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
        <w:tblW w:w="8932"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932"/>
      </w:tblGrid>
      <w:tr w:rsidR="009A02A9" w:rsidRPr="00A65C00" w:rsidTr="00F02904">
        <w:trPr>
          <w:trHeight w:val="548"/>
        </w:trPr>
        <w:tc>
          <w:tcPr>
            <w:tcW w:w="8932" w:type="dxa"/>
            <w:shd w:val="clear" w:color="auto" w:fill="auto"/>
          </w:tcPr>
          <w:p w:rsidR="009A02A9" w:rsidRPr="00C72121" w:rsidRDefault="009A02A9" w:rsidP="00557611">
            <w:pPr>
              <w:spacing w:before="122" w:line="448" w:lineRule="auto"/>
              <w:ind w:right="19"/>
              <w:jc w:val="center"/>
              <w:rPr>
                <w:rFonts w:ascii="Arial" w:hAnsi="Arial" w:cs="Arial"/>
                <w:b/>
                <w:sz w:val="24"/>
              </w:rPr>
            </w:pPr>
            <w:r w:rsidRPr="009A02A9">
              <w:rPr>
                <w:rFonts w:ascii="Arial" w:hAnsi="Arial" w:cs="Arial"/>
                <w:b/>
                <w:sz w:val="24"/>
              </w:rPr>
              <w:t>ANEXO V</w:t>
            </w:r>
            <w:r w:rsidR="00EB6AEC">
              <w:rPr>
                <w:rFonts w:ascii="Arial" w:hAnsi="Arial" w:cs="Arial"/>
                <w:b/>
                <w:sz w:val="24"/>
              </w:rPr>
              <w:t>I</w:t>
            </w:r>
            <w:r w:rsidR="001A5FD9">
              <w:rPr>
                <w:rFonts w:ascii="Arial" w:hAnsi="Arial" w:cs="Arial"/>
                <w:b/>
                <w:sz w:val="24"/>
              </w:rPr>
              <w:t>I</w:t>
            </w:r>
            <w:r w:rsidR="00EB6AEC">
              <w:rPr>
                <w:rFonts w:ascii="Arial" w:hAnsi="Arial" w:cs="Arial"/>
                <w:b/>
                <w:sz w:val="24"/>
              </w:rPr>
              <w:t>I</w:t>
            </w:r>
            <w:r w:rsidRPr="009A02A9">
              <w:rPr>
                <w:rFonts w:ascii="Arial" w:hAnsi="Arial" w:cs="Arial"/>
                <w:b/>
                <w:sz w:val="24"/>
              </w:rPr>
              <w:t xml:space="preserve"> - MINUTA DE CONTRATO</w:t>
            </w:r>
          </w:p>
        </w:tc>
      </w:tr>
    </w:tbl>
    <w:p w:rsidR="009A02A9" w:rsidRPr="009E674D" w:rsidRDefault="009E674D" w:rsidP="009A02A9">
      <w:pPr>
        <w:widowControl/>
        <w:autoSpaceDE/>
        <w:autoSpaceDN/>
        <w:spacing w:before="240" w:line="312" w:lineRule="auto"/>
        <w:ind w:left="3969"/>
        <w:jc w:val="both"/>
        <w:rPr>
          <w:rFonts w:ascii="Arial" w:hAnsi="Arial" w:cs="Arial"/>
          <w:b/>
          <w:iCs/>
          <w:sz w:val="21"/>
          <w:szCs w:val="21"/>
          <w:lang w:val="pt-BR" w:eastAsia="pt-BR"/>
        </w:rPr>
      </w:pPr>
      <w:r w:rsidRPr="009E674D">
        <w:rPr>
          <w:rFonts w:ascii="Arial" w:hAnsi="Arial" w:cs="Arial"/>
          <w:b/>
          <w:iCs/>
          <w:sz w:val="21"/>
          <w:szCs w:val="21"/>
          <w:lang w:val="pt-BR" w:eastAsia="pt-BR"/>
        </w:rPr>
        <w:t>CONTRATO Nº XX/2026 QUE FAZEM ENTRE SI, O</w:t>
      </w:r>
      <w:r w:rsidR="009A02A9" w:rsidRPr="009E674D">
        <w:rPr>
          <w:rFonts w:ascii="Arial" w:hAnsi="Arial" w:cs="Arial"/>
          <w:b/>
          <w:iCs/>
          <w:sz w:val="21"/>
          <w:szCs w:val="21"/>
          <w:lang w:val="pt-BR" w:eastAsia="pt-BR"/>
        </w:rPr>
        <w:t xml:space="preserve"> </w:t>
      </w:r>
      <w:r w:rsidR="009A02A9" w:rsidRPr="009E674D">
        <w:rPr>
          <w:rFonts w:ascii="Arial" w:hAnsi="Arial" w:cs="Arial"/>
          <w:b/>
          <w:bCs/>
          <w:iCs/>
          <w:sz w:val="21"/>
          <w:szCs w:val="21"/>
          <w:lang w:val="pt-BR" w:eastAsia="pt-BR"/>
        </w:rPr>
        <w:t xml:space="preserve">CONSELHO REGIONAL DE MEDICINA DO ESTADO DO PARANÁ </w:t>
      </w:r>
      <w:r w:rsidRPr="009E674D">
        <w:rPr>
          <w:rFonts w:ascii="Arial" w:hAnsi="Arial" w:cs="Arial"/>
          <w:b/>
          <w:bCs/>
          <w:iCs/>
          <w:sz w:val="21"/>
          <w:szCs w:val="21"/>
          <w:lang w:val="pt-BR" w:eastAsia="pt-BR"/>
        </w:rPr>
        <w:t>E A EMPRESA X</w:t>
      </w:r>
      <w:r w:rsidR="009A02A9" w:rsidRPr="009E674D">
        <w:rPr>
          <w:rFonts w:ascii="Arial" w:hAnsi="Arial" w:cs="Arial"/>
          <w:b/>
          <w:iCs/>
          <w:sz w:val="21"/>
          <w:szCs w:val="21"/>
          <w:lang w:val="pt-BR" w:eastAsia="pt-BR"/>
        </w:rPr>
        <w:t>.</w:t>
      </w:r>
    </w:p>
    <w:p w:rsidR="009A02A9" w:rsidRDefault="009A02A9" w:rsidP="00F02904">
      <w:pPr>
        <w:widowControl/>
        <w:autoSpaceDE/>
        <w:autoSpaceDN/>
        <w:spacing w:before="240" w:line="312" w:lineRule="auto"/>
        <w:jc w:val="both"/>
        <w:rPr>
          <w:rFonts w:ascii="Arial" w:hAnsi="Arial" w:cs="Arial"/>
          <w:lang w:val="pt-BR" w:eastAsia="pt-BR"/>
        </w:rPr>
      </w:pPr>
      <w:r w:rsidRPr="009A02A9">
        <w:rPr>
          <w:rFonts w:ascii="Arial" w:hAnsi="Arial" w:cs="Arial"/>
          <w:lang w:val="pt-BR" w:eastAsia="pt-BR"/>
        </w:rPr>
        <w:t xml:space="preserve">O </w:t>
      </w:r>
      <w:r w:rsidRPr="009A02A9">
        <w:rPr>
          <w:rFonts w:ascii="Arial" w:hAnsi="Arial" w:cs="Arial"/>
          <w:b/>
          <w:bCs/>
          <w:lang w:val="pt-BR" w:eastAsia="pt-BR"/>
        </w:rPr>
        <w:t>CONSELHO REGIONAL DE MEDICINA DO ESTADO DO PARANÁ</w:t>
      </w:r>
      <w:r w:rsidRPr="009A02A9">
        <w:rPr>
          <w:rFonts w:ascii="Arial" w:hAnsi="Arial" w:cs="Arial"/>
          <w:lang w:val="pt-BR" w:eastAsia="pt-BR"/>
        </w:rPr>
        <w:t xml:space="preserve">, entidade de fiscalização do exercício profissional da medicina, instituída pela Lei nº 3.268/1957, com sede na Rua </w:t>
      </w:r>
      <w:proofErr w:type="spellStart"/>
      <w:r w:rsidRPr="009A02A9">
        <w:rPr>
          <w:rFonts w:ascii="Arial" w:hAnsi="Arial" w:cs="Arial"/>
          <w:lang w:val="pt-BR" w:eastAsia="pt-BR"/>
        </w:rPr>
        <w:t>Victório</w:t>
      </w:r>
      <w:proofErr w:type="spellEnd"/>
      <w:r w:rsidRPr="009A02A9">
        <w:rPr>
          <w:rFonts w:ascii="Arial" w:hAnsi="Arial" w:cs="Arial"/>
          <w:lang w:val="pt-BR" w:eastAsia="pt-BR"/>
        </w:rPr>
        <w:t xml:space="preserve"> </w:t>
      </w:r>
      <w:proofErr w:type="spellStart"/>
      <w:r w:rsidRPr="009A02A9">
        <w:rPr>
          <w:rFonts w:ascii="Arial" w:hAnsi="Arial" w:cs="Arial"/>
          <w:lang w:val="pt-BR" w:eastAsia="pt-BR"/>
        </w:rPr>
        <w:t>Viezzer</w:t>
      </w:r>
      <w:proofErr w:type="spellEnd"/>
      <w:r w:rsidRPr="009A02A9">
        <w:rPr>
          <w:rFonts w:ascii="Arial" w:hAnsi="Arial" w:cs="Arial"/>
          <w:lang w:val="pt-BR" w:eastAsia="pt-BR"/>
        </w:rPr>
        <w:t xml:space="preserve">, nº 84, CEP 80.810-340, Curitiba/PR, inscrito no CNPJ sob o nº 75.060.129/0001-94, doravante denominado </w:t>
      </w:r>
      <w:r w:rsidRPr="009A02A9">
        <w:rPr>
          <w:rFonts w:ascii="Arial" w:hAnsi="Arial" w:cs="Arial"/>
          <w:b/>
          <w:bCs/>
          <w:lang w:val="pt-BR" w:eastAsia="pt-BR"/>
        </w:rPr>
        <w:t>CONTRATANTE</w:t>
      </w:r>
      <w:r w:rsidRPr="009A02A9">
        <w:rPr>
          <w:rFonts w:ascii="Arial" w:hAnsi="Arial" w:cs="Arial"/>
          <w:lang w:val="pt-BR" w:eastAsia="pt-BR"/>
        </w:rPr>
        <w:t xml:space="preserve">, neste ato representado por seu Presidente, Dr. </w:t>
      </w:r>
      <w:r w:rsidRPr="009A02A9">
        <w:rPr>
          <w:rFonts w:ascii="Arial" w:hAnsi="Arial" w:cs="Arial"/>
          <w:b/>
          <w:bCs/>
          <w:lang w:val="pt-BR" w:eastAsia="pt-BR"/>
        </w:rPr>
        <w:t>EDUARDO BAPTISTELLA</w:t>
      </w:r>
      <w:r w:rsidRPr="009A02A9">
        <w:rPr>
          <w:rFonts w:ascii="Arial" w:hAnsi="Arial" w:cs="Arial"/>
          <w:lang w:val="pt-BR" w:eastAsia="pt-BR"/>
        </w:rPr>
        <w:t>, médico regularmente inscrito no CRM-PR sob nº 20.011, e</w:t>
      </w:r>
      <w:r w:rsidR="009E674D">
        <w:rPr>
          <w:rFonts w:ascii="Arial" w:hAnsi="Arial" w:cs="Arial"/>
          <w:lang w:val="pt-BR" w:eastAsia="pt-BR"/>
        </w:rPr>
        <w:t xml:space="preserve"> a empresa</w:t>
      </w:r>
      <w:r w:rsidRPr="009A02A9">
        <w:rPr>
          <w:rFonts w:ascii="Arial" w:hAnsi="Arial" w:cs="Arial"/>
          <w:lang w:val="pt-BR" w:eastAsia="pt-BR"/>
        </w:rPr>
        <w:t xml:space="preserve"> _____________, com sede em _____________, inscrita no CNPJ sob o nº _____________, doravante denominada </w:t>
      </w:r>
      <w:r w:rsidRPr="009A02A9">
        <w:rPr>
          <w:rFonts w:ascii="Arial" w:hAnsi="Arial" w:cs="Arial"/>
          <w:b/>
          <w:bCs/>
          <w:lang w:val="pt-BR" w:eastAsia="pt-BR"/>
        </w:rPr>
        <w:t>CONTRATADA</w:t>
      </w:r>
      <w:r w:rsidRPr="009A02A9">
        <w:rPr>
          <w:rFonts w:ascii="Arial" w:hAnsi="Arial" w:cs="Arial"/>
          <w:lang w:val="pt-BR" w:eastAsia="pt-BR"/>
        </w:rPr>
        <w:t>, neste ato representada por _____________</w:t>
      </w:r>
      <w:proofErr w:type="gramStart"/>
      <w:r w:rsidRPr="009A02A9">
        <w:rPr>
          <w:rFonts w:ascii="Arial" w:hAnsi="Arial" w:cs="Arial"/>
          <w:lang w:val="pt-BR" w:eastAsia="pt-BR"/>
        </w:rPr>
        <w:t xml:space="preserve"> ,</w:t>
      </w:r>
      <w:proofErr w:type="gramEnd"/>
      <w:r w:rsidRPr="009A02A9">
        <w:rPr>
          <w:rFonts w:ascii="Arial" w:hAnsi="Arial" w:cs="Arial"/>
          <w:lang w:val="pt-BR" w:eastAsia="pt-BR"/>
        </w:rPr>
        <w:t xml:space="preserve"> portador(a) do documento de identidade nº _____________  e inscrito(a) no CPF sob o nº _____________ , resolvem celebrar o presente contrato, decorrente da </w:t>
      </w:r>
      <w:r w:rsidRPr="009A02A9">
        <w:rPr>
          <w:rFonts w:ascii="Arial" w:hAnsi="Arial" w:cs="Arial"/>
          <w:b/>
          <w:bCs/>
          <w:lang w:val="pt-BR" w:eastAsia="pt-BR"/>
        </w:rPr>
        <w:t>Concorrência nº 001/2026</w:t>
      </w:r>
      <w:r w:rsidRPr="009A02A9">
        <w:rPr>
          <w:rFonts w:ascii="Arial" w:hAnsi="Arial" w:cs="Arial"/>
          <w:lang w:val="pt-BR" w:eastAsia="pt-BR"/>
        </w:rPr>
        <w:t xml:space="preserve">, homologada pela autoridade competente, conforme consta do </w:t>
      </w:r>
      <w:r w:rsidRPr="009A02A9">
        <w:rPr>
          <w:rFonts w:ascii="Arial" w:hAnsi="Arial" w:cs="Arial"/>
          <w:b/>
          <w:bCs/>
          <w:lang w:val="pt-BR" w:eastAsia="pt-BR"/>
        </w:rPr>
        <w:t>Processo SEI nº 26.14.000001750-4</w:t>
      </w:r>
      <w:r w:rsidRPr="009A02A9">
        <w:rPr>
          <w:rFonts w:ascii="Arial" w:hAnsi="Arial" w:cs="Arial"/>
          <w:lang w:val="pt-BR" w:eastAsia="pt-BR"/>
        </w:rPr>
        <w:t xml:space="preserve">, </w:t>
      </w:r>
      <w:r w:rsidR="008F7A3F" w:rsidRPr="008F7A3F">
        <w:rPr>
          <w:rFonts w:ascii="Arial" w:hAnsi="Arial" w:cs="Arial"/>
          <w:lang w:val="pt-BR" w:eastAsia="pt-BR"/>
        </w:rPr>
        <w:t xml:space="preserve">incorporando-se a este instrumento o Edital, o Termo de Referência, o </w:t>
      </w:r>
      <w:r w:rsidR="008F7A3F" w:rsidRPr="00F02904">
        <w:rPr>
          <w:rFonts w:ascii="Arial" w:hAnsi="Arial" w:cs="Arial"/>
          <w:i/>
          <w:lang w:val="pt-BR" w:eastAsia="pt-BR"/>
        </w:rPr>
        <w:t>Briefing</w:t>
      </w:r>
      <w:r w:rsidR="008F7A3F" w:rsidRPr="008F7A3F">
        <w:rPr>
          <w:rFonts w:ascii="Arial" w:hAnsi="Arial" w:cs="Arial"/>
          <w:lang w:val="pt-BR" w:eastAsia="pt-BR"/>
        </w:rPr>
        <w:t>, o Manual de Procedimento de Seleção Interna, a proposta apresentada pela CONTRATADA e os demais anexos da licitação</w:t>
      </w:r>
      <w:r w:rsidRPr="009A02A9">
        <w:rPr>
          <w:rFonts w:ascii="Arial" w:hAnsi="Arial" w:cs="Arial"/>
          <w:lang w:val="pt-BR" w:eastAsia="pt-BR"/>
        </w:rPr>
        <w:t>, sujeitando-se as partes às disposições da Lei nº 12.232, de 29 de abril de 2010, da Lei nº 4.680, de 18 de junho de 1965, da Lei nº 14.133, de 1º de abril de 2021, do Decreto nº 57.690, de 1º de fevereiro de 1966, da Instrução Normativa SECOM/PR nº 9/2025, no que couber, e às cláusulas seguintes.</w:t>
      </w:r>
    </w:p>
    <w:p w:rsidR="009E674D" w:rsidRDefault="009E674D" w:rsidP="00F02904">
      <w:pPr>
        <w:widowControl/>
        <w:autoSpaceDE/>
        <w:autoSpaceDN/>
        <w:spacing w:before="240" w:line="312" w:lineRule="auto"/>
        <w:jc w:val="both"/>
        <w:rPr>
          <w:rFonts w:ascii="Arial" w:hAnsi="Arial" w:cs="Arial"/>
          <w:lang w:val="pt-BR" w:eastAsia="pt-BR"/>
        </w:rPr>
      </w:pPr>
    </w:p>
    <w:p w:rsidR="009A02A9" w:rsidRPr="005F2EAB" w:rsidRDefault="009A02A9" w:rsidP="00F02904">
      <w:pPr>
        <w:pStyle w:val="PargrafodaLista"/>
        <w:numPr>
          <w:ilvl w:val="0"/>
          <w:numId w:val="1"/>
        </w:numPr>
        <w:spacing w:before="240" w:line="360" w:lineRule="auto"/>
        <w:ind w:right="282"/>
        <w:jc w:val="both"/>
        <w:outlineLvl w:val="0"/>
        <w:rPr>
          <w:rFonts w:ascii="Arial" w:hAnsi="Arial" w:cs="Arial"/>
          <w:b/>
          <w:bCs/>
        </w:rPr>
      </w:pPr>
      <w:r w:rsidRPr="009A02A9">
        <w:rPr>
          <w:rFonts w:ascii="Arial" w:hAnsi="Arial" w:cs="Arial"/>
          <w:b/>
          <w:bCs/>
        </w:rPr>
        <w:t>CLÁUSULA PRIMEIRA – DO OBJETO</w:t>
      </w:r>
    </w:p>
    <w:p w:rsidR="00A9325A" w:rsidRDefault="009A02A9" w:rsidP="002E7163">
      <w:pPr>
        <w:widowControl/>
        <w:autoSpaceDE/>
        <w:autoSpaceDN/>
        <w:spacing w:before="240" w:after="240" w:line="312" w:lineRule="auto"/>
        <w:jc w:val="both"/>
        <w:rPr>
          <w:rFonts w:ascii="Arial" w:hAnsi="Arial" w:cs="Arial"/>
          <w:lang w:val="pt-BR" w:eastAsia="pt-BR"/>
        </w:rPr>
      </w:pPr>
      <w:bookmarkStart w:id="0" w:name="_bookmark0"/>
      <w:bookmarkEnd w:id="0"/>
      <w:r w:rsidRPr="009A02A9">
        <w:rPr>
          <w:rFonts w:ascii="Arial" w:hAnsi="Arial" w:cs="Arial"/>
          <w:lang w:val="pt-BR" w:eastAsia="pt-BR"/>
        </w:rPr>
        <w:t xml:space="preserve">O presente contrato tem por objeto a prestação de serviços de publicidade por intermédio de agência de propaganda, no âmbito da contratação de </w:t>
      </w:r>
      <w:proofErr w:type="gramStart"/>
      <w:r w:rsidRPr="009A02A9">
        <w:rPr>
          <w:rFonts w:ascii="Arial" w:hAnsi="Arial" w:cs="Arial"/>
          <w:lang w:val="pt-BR" w:eastAsia="pt-BR"/>
        </w:rPr>
        <w:t>2</w:t>
      </w:r>
      <w:proofErr w:type="gramEnd"/>
      <w:r w:rsidRPr="009A02A9">
        <w:rPr>
          <w:rFonts w:ascii="Arial" w:hAnsi="Arial" w:cs="Arial"/>
          <w:lang w:val="pt-BR" w:eastAsia="pt-BR"/>
        </w:rPr>
        <w:t xml:space="preserve"> (duas) agências, compreendendo o conjunto de atividades realizadas integradamente que tenham por objetivo o estudo, o planejamento, a conceituação, a concepção, a criação, a execução interna, a intermediação e supervisão da execução externa e a distribuição de ações publicitárias junto aos públicos de interesse do Conselho Regional de Medicina do Estado do Paraná </w:t>
      </w:r>
      <w:r w:rsidR="001A5FD9">
        <w:rPr>
          <w:rFonts w:ascii="Arial" w:hAnsi="Arial" w:cs="Arial"/>
          <w:lang w:val="pt-BR" w:eastAsia="pt-BR"/>
        </w:rPr>
        <w:t>(</w:t>
      </w:r>
      <w:r w:rsidRPr="009A02A9">
        <w:rPr>
          <w:rFonts w:ascii="Arial" w:hAnsi="Arial" w:cs="Arial"/>
          <w:lang w:val="pt-BR" w:eastAsia="pt-BR"/>
        </w:rPr>
        <w:t>CRM-PR</w:t>
      </w:r>
      <w:r w:rsidR="001A5FD9">
        <w:rPr>
          <w:rFonts w:ascii="Arial" w:hAnsi="Arial" w:cs="Arial"/>
          <w:lang w:val="pt-BR" w:eastAsia="pt-BR"/>
        </w:rPr>
        <w:t>)</w:t>
      </w:r>
      <w:r w:rsidRPr="009A02A9">
        <w:rPr>
          <w:rFonts w:ascii="Arial" w:hAnsi="Arial" w:cs="Arial"/>
          <w:lang w:val="pt-BR" w:eastAsia="pt-BR"/>
        </w:rPr>
        <w:t>, de acordo com os termos e especificações constantes deste contrato, do Edital, do Termo de Referência e dos demais anexos da Concorrência nº 001/2026, que integram este instrumento para todos os fins.</w:t>
      </w:r>
    </w:p>
    <w:p w:rsidR="009E674D" w:rsidRDefault="009E674D" w:rsidP="002E7163">
      <w:pPr>
        <w:widowControl/>
        <w:autoSpaceDE/>
        <w:autoSpaceDN/>
        <w:spacing w:before="240" w:after="240" w:line="312" w:lineRule="auto"/>
        <w:jc w:val="both"/>
        <w:rPr>
          <w:rFonts w:ascii="Arial" w:hAnsi="Arial" w:cs="Arial"/>
          <w:lang w:val="pt-BR" w:eastAsia="pt-BR"/>
        </w:rPr>
      </w:pPr>
    </w:p>
    <w:p w:rsidR="009A02A9" w:rsidRPr="009A02A9" w:rsidRDefault="009A02A9" w:rsidP="001A5FD9">
      <w:pPr>
        <w:pStyle w:val="PargrafodaLista"/>
        <w:numPr>
          <w:ilvl w:val="0"/>
          <w:numId w:val="1"/>
        </w:numPr>
        <w:spacing w:before="240" w:line="360" w:lineRule="auto"/>
        <w:ind w:right="282"/>
        <w:jc w:val="both"/>
        <w:outlineLvl w:val="0"/>
        <w:rPr>
          <w:rFonts w:ascii="Arial" w:hAnsi="Arial" w:cs="Arial"/>
          <w:b/>
          <w:bCs/>
        </w:rPr>
      </w:pPr>
      <w:r w:rsidRPr="009A02A9">
        <w:rPr>
          <w:rFonts w:ascii="Arial" w:hAnsi="Arial" w:cs="Arial"/>
          <w:b/>
          <w:bCs/>
        </w:rPr>
        <w:lastRenderedPageBreak/>
        <w:t xml:space="preserve">CLÁUSULA SEGUNDA – DAS OBRIGAÇÕES E RESPONSABILIDADES </w:t>
      </w:r>
    </w:p>
    <w:p w:rsidR="009A02A9" w:rsidRPr="009A02A9" w:rsidRDefault="009A02A9" w:rsidP="009A02A9">
      <w:pPr>
        <w:widowControl/>
        <w:autoSpaceDE/>
        <w:autoSpaceDN/>
        <w:spacing w:before="240" w:line="312" w:lineRule="auto"/>
        <w:jc w:val="both"/>
        <w:rPr>
          <w:rFonts w:ascii="Arial" w:hAnsi="Arial" w:cs="Arial"/>
          <w:lang w:val="pt-BR" w:eastAsia="pt-BR"/>
        </w:rPr>
      </w:pPr>
      <w:r w:rsidRPr="009A02A9">
        <w:rPr>
          <w:rFonts w:ascii="Arial" w:hAnsi="Arial" w:cs="Arial"/>
          <w:lang w:val="pt-BR" w:eastAsia="pt-BR"/>
        </w:rPr>
        <w:t>São obrigações da CONTRATADA, além de outras previstas neste contrato, no Edital, no Termo de Referência, no Manual de Procedimento de Seleção Interna e nos demais anexos da Concorrência nº 001/2026, ou decorrentes da natureza do ajuste:</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manter, durante toda a execução deste contrato, as condições de habilitação e qualificação que ensejaram sua contratação, incluída a certificação de qualificação técnica de funcionamento de que trata o § 1º do art. 4º da Lei nº 12.232/2010;</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apresentar ao CONTRATANTE cópia das alterações de seu ato constitutivo, sempre que houver;</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responsabilizar-se pelo pagamento de seguros, tributos, encargos sociais, trabalhistas, previdenciários, comerciais, fiscais, bem como quaisquer outras despesas diretas ou indiretas relacionadas à execução deste contrato;</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manter, durante a realização de serviços nas dependências do CRM-PR, seus empregados, prepostos, representantes e eventuais profissionais envolvidos devidamente identificados e, quando for o caso, munidos dos equipamentos de proteção e segurança do trabalho;</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manter preposto responsável pela execução deste contrato, com poderes para representá-la perante o CONTRATANTE sempre que necessário;</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operar como organização técnica completa, apta a prestar serviços de publicidade com elevado padrão de qualidade, compatível com a natureza institucional, regulatória e de interesse público das ações de comunicação do CRM-PR;</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manter estrutura de atendimento compatível com o volume, a natureza e as características dos serviços a serem prestados ao CRM-PR, inclusive por meios presenciais ou remotos, sempre que necessário ao adequado acompanhamento das demandas, reuniões, briefings, aprovações e entregas;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utilizar, na execução dos serviços objeto deste contrato, profissionais com qualificação compatível com a proposta técnica apresentada na licitação, especialmente aqueles indicados para fins de comprovação da capacidade de atendimento, admitida sua substituição por profissionais de experiência equivalente ou superior, mediante comunicação formal ao CONTRATANTE;</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executar, com seus próprios recursos ou, quando necessário, mediante contratação de fornecedores de bens e serviços especializados e de veículos de divulgação, todos os serviços relacionados ao objeto do contrato, de acordo com as especificações estipuladas pelo CONTRATANTE;</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 xml:space="preserve">observar o Manual de Procedimento de Seleção Interna integrante do Edital, reconhecendo que as demandas poderão ser distribuídas entre as agências contratadas segundo juízo técnico-discricionário motivado da Administração, </w:t>
      </w:r>
      <w:r w:rsidRPr="009A02A9">
        <w:rPr>
          <w:rFonts w:ascii="Arial" w:hAnsi="Arial" w:cs="Arial"/>
          <w:lang w:val="pt-BR" w:eastAsia="pt-BR"/>
        </w:rPr>
        <w:lastRenderedPageBreak/>
        <w:t>sem direito subjetivo a rodízio, exclusividade, proporcionalidade, faturamento mínimo ou distribuição equitativa de valores;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envidar esforços para obter as melhores condições comerciais junto a fornecedores de bens e serviços especializados, veículos de divulgação, plataformas digitais e demais terceiros envolvidos na execução das ações publicitárias, transferindo ao CONTRATANTE todas as vantagens obtidas, ressalvadas as hipóteses legalmente admitidas;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observar que pertencem ao CONTRATANTE todas as vantagens obtidas em negociação de compra de mídia diretamente ou por intermédio da CONTRATADA, incluídos eventuais descontos, bonificações, espaços, tempos, reaplicações ou condições comerciais concedidas por veículos de divulgação, observadas as disposições da Lei nº 12.232/2010;</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não sobrepor planos de incentivo, bonificações, vantagens comerciais ou interesses próprios aos interesses do CONTRATANTE, devendo orientar a escolha dos meios, veículos, plataformas e fornecedores com base em critérios técnicos, dados, pesquisas, eficiência, economicidade e aderência aos objetivos da ação publicitária;</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apresentar ao CONTRATANTE, sempre que solicitado, as justificativas técnicas relativas à seleção de meios, veículos, plataformas, formatos, fornecedores, estratégias de veiculação, impulsionamento, segmentação, produção ou distribuição das ações publicitárias;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apresentar, para autorização prévia do CONTRATANTE, os planos de mídia, orçamentos, cotações, especificações técnicas, cronogramas, estimativas de custos e demais documentos necessários à aprovação das ações, serviços e despesas vinculadas à execução contratual;</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realizar cotações prévias de preços para bens e serviços especializados a serem prestados por fornecedores, observando as regras previstas no Termo de Referência, no contrato e na Lei nº 12.232/2010;</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apresentar, no mínimo, 3 (três) orçamentos de fornecedores que atuem no mercado do ramo pertinente, com identificação completa do fornecedor, especificação detalhada do objeto, composição do preço, prazo de execução, condições comerciais e demais elementos necessários à aferição da compatibilidade dos preços;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submeter a contratação de fornecedores de bens e serviços especializados, veículos de divulgação, plataformas digitais e demais terceiros à prévia e expressa aprovação do CONTRATANTE;</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não assumir, em nome próprio ou em nome do CONTRATANTE, compromissos com fornecedores especializados, veículos de divulgação, plataformas digitais ou terceiros sem autorização prévia e formal do CONTRATANTE;</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lastRenderedPageBreak/>
        <w:t>aceitar que o CONTRATANTE realize, a qualquer tempo, pesquisa própria de preços para aferir a compatibilidade dos valores apresentados, inclusive mediante utilização de atas de registro de preços, Banco de Preços, Painel de Preços, contratações públicas similares, cotações diretas, tabelas referenciais, histórico de contratações do CRM-PR e parâmetros de outros órgãos ou entidades públicas;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apresentar nova cotação, justificativa técnica ou comercial, revisão de especificações ou substituição de fornecedor, sempre que o CONTRATANTE identificar indício de sobrepreço, inconsistência, insuficiência de pesquisa, inadequação das especificações ou incompatibilidade dos valores apresentados com os preços de mercado;</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manter documentação suficiente para demonstrar a regularidade da seleção de fornecedores, a compatibilidade dos preços, a adequação técnica do fornecedor e a efetiva execução dos serviços, sem prejuízo da apresentação dos documentos necessários à liquidação e ao pagamento da despesa;</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orientar a produção, finalização, impressão, distribuição, veiculação ou disponibilização das peças e materiais publicitários aprovados pelo CONTRATANTE;</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tomar providências imediatas em casos de alterações, rejeições, cancelamentos ou interrupções de serviços, mediante comunicação do CONTRATANTE, respeitadas as obrigações regularmente assumidas com fornecedores e veículos previamente autorizados;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entregar ao CONTRATANTE, sempre que solicitado, cópia das peças, materiais, arquivos, artes, planos, relatórios, documentos de mídia, comprovantes de veiculação, documentos de produção e demais elementos relacionados às ações publicitárias executadas;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manter acervo digital organizado da publicidade desenvolvida para o CRM-PR, contendo, no mínimo, as peças e materiais produzidos, arquivos editáveis quando cabíveis, versões finais, informações relativas a direitos autorais, prazos de cessão, licenças de uso, documentos de aprovação e demais registros relevantes;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manter, pelo prazo mínimo de 5 (cinco) anos após a extinção do contrato, acervo comprobatório da totalidade dos serviços prestados, compreendendo peças, materiais, documentos, relatórios, comprovantes, arquivos e informações relativas aos direitos autorais e conexos vinculados;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apresentar ao CONTRATANTE, sempre que solicitado, relatório das despesas de produção, veiculação, fornecedores especializados e serviços em andamento, com os dados necessários à avaliação da execução contratual;</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lastRenderedPageBreak/>
        <w:t>registrar em relatórios, atas, mensagens eletrônicas ou documentos equivalentes as reuniões de serviço, alinhamentos relevantes, aprovações, solicitações, alterações e decisões relacionadas à execução das demandas;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abster-se de divulgar informações relativas à prestação dos serviços, às estratégias de comunicação, aos dados institucionais, às ações, campanhas, documentos, peças ou materiais do CRM-PR sem prévia e expressa autorização do CONTRATANTE;</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prestar esclarecimentos ao CONTRATANTE sobre eventuais atos, fatos ou notícias que possam comprometer sua imagem, sua regularidade, sua capacidade de execução ou a adequada prestação dos serviços contratados;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abster-se de caucionar, ceder, transferir ou utilizar este contrato como garantia para qualquer operação financeira, salvo nas hipóteses legalmente admitidas e previamente autorizadas pelo CONTRATANTE;</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cumprir todas as normas legais, regulamentares, éticas, profissionais e setoriais aplicáveis à execução dos serviços, especialmente aquelas relativas à publicidade, comunicação institucional, direitos autorais, proteção de dados pessoais, propriedade intelectual, legislação trabalhista, previdenciária, fiscal e normas aplicáveis à área da saúde;</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cumprir a legislação trabalhista, previdenciária, fiscal e securitária em relação a seus empregados, prepostos, representantes e, quando aplicável, em relação aos empregados de fornecedores de bens e serviços especializados contratados;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assumir, com exclusividade, todos os tributos, taxas, encargos, contribuições, prêmios de seguro, despesas trabalhistas, previdenciárias e demais custos decorrentes da execução contratual, salvo as despesas expressamente autorizadas pelo CONTRATANTE e admitidas no contrato;</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responsabilizar-se por recolhimentos indevidos, insuficientes ou pela omissão total ou parcial nos recolhimentos de tributos, encargos ou contribuições que incidam ou venham a incidir sobre os serviços contratados;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apresentar, quando solicitado pelo CONTRATANTE, comprovação de regularidade quanto ao cumprimento de encargos e obrigações trabalhistas, previdenciárias, fiscais e comerciais;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executar todos os ajustes, contratos ou instrumentos firmados com fornecedores de bens e serviços especializados, veículos de divulgação, plataformas digitais e terceiros, respondendo por todos os efeitos desses ajustes perante seus signatários e perante o CONTRATANTE;</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manter, por si, por seus empregados, prepostos, representantes, fornecedores e contratados, irrestrito sigilo sobre quaisquer dados, documentos, estratégias, informações ou materiais fornecidos ou acessados em razão da execução contratual;</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lastRenderedPageBreak/>
        <w:t>responder perante o CONTRATANTE e perante terceiros por eventuais prejuízos, danos, atrasos, omissões, erros, falhas de execução, veiculação indevida, falhas de comprovação ou desconformidades decorrentes de sua atuação ou da atuação de seus fornecedores e contratados;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responsabilizar-se por quaisquer ônus decorrentes de omissões, falhas ou erros na elaboração de estimativas, orçamentos, planos, especificações, mapas, documentos de mídia, pedidos de inserção ou documentos de comprovação que resultem em aumento indevido de despesas, perda de descontos, glosas, retrabalho ou prejuízo ao CONTRATANTE;</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responder por quaisquer ações, demandas, custos, despesas, indenizações ou responsabilidades decorrentes de danos causados por culpa, dolo, erro ou omissão de seus empregados, prepostos, representantes, fornecedores ou contratados;</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responder por qualquer ação administrativa ou judicial movida por terceiros com fundamento em propriedade intelectual, direitos autorais, direitos de imagem, direitos de voz, marcas, patentes, proteção de dados pessoais ou outros direitos relacionados aos serviços objeto deste contrato;</w:t>
      </w:r>
    </w:p>
    <w:p w:rsidR="009A02A9" w:rsidRPr="009A02A9" w:rsidRDefault="009A02A9" w:rsidP="009A02A9">
      <w:pPr>
        <w:pStyle w:val="PargrafodaLista"/>
        <w:widowControl/>
        <w:numPr>
          <w:ilvl w:val="0"/>
          <w:numId w:val="2"/>
        </w:numPr>
        <w:autoSpaceDE/>
        <w:autoSpaceDN/>
        <w:spacing w:before="240" w:line="312" w:lineRule="auto"/>
        <w:jc w:val="both"/>
        <w:rPr>
          <w:rFonts w:ascii="Arial" w:hAnsi="Arial" w:cs="Arial"/>
          <w:lang w:val="pt-BR" w:eastAsia="pt-BR"/>
        </w:rPr>
      </w:pPr>
      <w:r w:rsidRPr="009A02A9">
        <w:rPr>
          <w:rFonts w:ascii="Arial" w:hAnsi="Arial" w:cs="Arial"/>
          <w:lang w:val="pt-BR" w:eastAsia="pt-BR"/>
        </w:rPr>
        <w:t>adotar, na execução dos serviços, boas práticas de sustentabilidade ambiental, otimização de recursos, redução de desperdícios, racionalidade de consumo, eficiência operacional e redução de impactos ambientais, conforme aplicável à natureza das ações publicitárias executadas.</w:t>
      </w:r>
    </w:p>
    <w:p w:rsidR="009A02A9" w:rsidRPr="009A02A9" w:rsidRDefault="009A02A9" w:rsidP="009A02A9">
      <w:pPr>
        <w:widowControl/>
        <w:autoSpaceDE/>
        <w:autoSpaceDN/>
        <w:spacing w:before="240" w:line="312" w:lineRule="auto"/>
        <w:jc w:val="both"/>
        <w:rPr>
          <w:rFonts w:ascii="Arial" w:hAnsi="Arial" w:cs="Arial"/>
          <w:lang w:val="pt-BR" w:eastAsia="pt-BR"/>
        </w:rPr>
      </w:pPr>
      <w:r w:rsidRPr="009A02A9">
        <w:rPr>
          <w:rFonts w:ascii="Arial" w:hAnsi="Arial" w:cs="Arial"/>
          <w:b/>
          <w:bCs/>
          <w:lang w:val="pt-BR" w:eastAsia="pt-BR"/>
        </w:rPr>
        <w:t>PARÁGRAFO PRIMEIRO.</w:t>
      </w:r>
      <w:r w:rsidRPr="009A02A9">
        <w:rPr>
          <w:rFonts w:ascii="Arial" w:hAnsi="Arial" w:cs="Arial"/>
          <w:lang w:val="pt-BR" w:eastAsia="pt-BR"/>
        </w:rPr>
        <w:t xml:space="preserve"> Os empregados, prepostos, representantes e profissionais incumbidos da execução dos serviços não terão qualquer vínculo empregatício com o CONTRATANTE, sendo remunerados única e exclusivamente pela CONTRATADA ou por seus respectivos empregadores.</w:t>
      </w:r>
    </w:p>
    <w:p w:rsidR="009A02A9" w:rsidRPr="009A02A9" w:rsidRDefault="009A02A9" w:rsidP="009A02A9">
      <w:pPr>
        <w:widowControl/>
        <w:autoSpaceDE/>
        <w:autoSpaceDN/>
        <w:spacing w:before="240" w:line="312" w:lineRule="auto"/>
        <w:jc w:val="both"/>
        <w:rPr>
          <w:rFonts w:ascii="Arial" w:hAnsi="Arial" w:cs="Arial"/>
          <w:lang w:val="pt-BR" w:eastAsia="pt-BR"/>
        </w:rPr>
      </w:pPr>
      <w:r w:rsidRPr="009A02A9">
        <w:rPr>
          <w:rFonts w:ascii="Arial" w:hAnsi="Arial" w:cs="Arial"/>
          <w:b/>
          <w:bCs/>
          <w:lang w:val="pt-BR" w:eastAsia="pt-BR"/>
        </w:rPr>
        <w:t>PARÁGRAFO SEGUNDO.</w:t>
      </w:r>
      <w:r w:rsidRPr="009A02A9">
        <w:rPr>
          <w:rFonts w:ascii="Arial" w:hAnsi="Arial" w:cs="Arial"/>
          <w:lang w:val="pt-BR" w:eastAsia="pt-BR"/>
        </w:rPr>
        <w:t xml:space="preserve"> A CONTRATADA responsabilizar-se-á por quaisquer danos causados ao CONTRATANTE ou a terceiros, por ação ou omissão de seus empregados, prepostos, representantes, fornecedores ou contratados, decorrentes da execução deste contrato.</w:t>
      </w:r>
    </w:p>
    <w:p w:rsidR="009A02A9" w:rsidRPr="009A02A9" w:rsidRDefault="009A02A9" w:rsidP="009A02A9">
      <w:pPr>
        <w:widowControl/>
        <w:autoSpaceDE/>
        <w:autoSpaceDN/>
        <w:spacing w:before="240" w:line="312" w:lineRule="auto"/>
        <w:jc w:val="both"/>
        <w:rPr>
          <w:rFonts w:ascii="Arial" w:hAnsi="Arial" w:cs="Arial"/>
          <w:lang w:val="pt-BR" w:eastAsia="pt-BR"/>
        </w:rPr>
      </w:pPr>
      <w:r w:rsidRPr="009A02A9">
        <w:rPr>
          <w:rFonts w:ascii="Arial" w:hAnsi="Arial" w:cs="Arial"/>
          <w:b/>
          <w:bCs/>
          <w:lang w:val="pt-BR" w:eastAsia="pt-BR"/>
        </w:rPr>
        <w:t>PARÁGRAFO TERCEIRO.</w:t>
      </w:r>
      <w:r w:rsidRPr="009A02A9">
        <w:rPr>
          <w:rFonts w:ascii="Arial" w:hAnsi="Arial" w:cs="Arial"/>
          <w:lang w:val="pt-BR" w:eastAsia="pt-BR"/>
        </w:rPr>
        <w:t xml:space="preserve"> A CONTRATADA não poderá veicular publicidade ou realizar divulgação institucional acerca do objeto deste contrato, salvo mediante autorização prévia e específica do CONTRATANTE.</w:t>
      </w:r>
    </w:p>
    <w:p w:rsidR="009A02A9" w:rsidRPr="009A02A9" w:rsidRDefault="009A02A9" w:rsidP="009A02A9">
      <w:pPr>
        <w:widowControl/>
        <w:autoSpaceDE/>
        <w:autoSpaceDN/>
        <w:spacing w:before="240" w:line="312" w:lineRule="auto"/>
        <w:jc w:val="both"/>
        <w:rPr>
          <w:rFonts w:ascii="Arial" w:hAnsi="Arial" w:cs="Arial"/>
          <w:lang w:val="pt-BR" w:eastAsia="pt-BR"/>
        </w:rPr>
      </w:pPr>
      <w:r w:rsidRPr="009A02A9">
        <w:rPr>
          <w:rFonts w:ascii="Arial" w:hAnsi="Arial" w:cs="Arial"/>
          <w:b/>
          <w:bCs/>
          <w:lang w:val="pt-BR" w:eastAsia="pt-BR"/>
        </w:rPr>
        <w:t>PARÁGRAFO QUARTO.</w:t>
      </w:r>
      <w:r w:rsidRPr="009A02A9">
        <w:rPr>
          <w:rFonts w:ascii="Arial" w:hAnsi="Arial" w:cs="Arial"/>
          <w:lang w:val="pt-BR" w:eastAsia="pt-BR"/>
        </w:rPr>
        <w:t xml:space="preserve"> A CONTRATADA não poderá ceder créditos, sub-rogar direitos ou transferir obrigações decorrentes deste contrato a terceiros, salvo nas hipóteses expressamente admitidas pela legislação e previamente autorizadas pelo CONTRATANTE.</w:t>
      </w:r>
    </w:p>
    <w:p w:rsidR="009A02A9" w:rsidRPr="009A02A9" w:rsidRDefault="009A02A9" w:rsidP="009A02A9">
      <w:pPr>
        <w:widowControl/>
        <w:autoSpaceDE/>
        <w:autoSpaceDN/>
        <w:spacing w:before="240" w:line="312" w:lineRule="auto"/>
        <w:jc w:val="both"/>
        <w:rPr>
          <w:rFonts w:ascii="Arial" w:hAnsi="Arial" w:cs="Arial"/>
          <w:lang w:val="pt-BR" w:eastAsia="pt-BR"/>
        </w:rPr>
      </w:pPr>
      <w:r w:rsidRPr="009A02A9">
        <w:rPr>
          <w:rFonts w:ascii="Arial" w:hAnsi="Arial" w:cs="Arial"/>
          <w:b/>
          <w:bCs/>
          <w:lang w:val="pt-BR" w:eastAsia="pt-BR"/>
        </w:rPr>
        <w:lastRenderedPageBreak/>
        <w:t>PARÁGRAFO QUINTO.</w:t>
      </w:r>
      <w:r w:rsidRPr="009A02A9">
        <w:rPr>
          <w:rFonts w:ascii="Arial" w:hAnsi="Arial" w:cs="Arial"/>
          <w:lang w:val="pt-BR" w:eastAsia="pt-BR"/>
        </w:rPr>
        <w:t xml:space="preserve"> Aplicam-se a este contrato, no que couber, as disposições do Código de Proteção e Defesa do Consumidor, instituído pela Lei nº 8.078/1990.</w:t>
      </w:r>
    </w:p>
    <w:p w:rsidR="009A02A9" w:rsidRPr="009A02A9" w:rsidRDefault="009A02A9" w:rsidP="009A02A9">
      <w:pPr>
        <w:widowControl/>
        <w:autoSpaceDE/>
        <w:autoSpaceDN/>
        <w:spacing w:before="240" w:line="312" w:lineRule="auto"/>
        <w:jc w:val="both"/>
        <w:rPr>
          <w:rFonts w:ascii="Arial" w:hAnsi="Arial" w:cs="Arial"/>
          <w:lang w:val="pt-BR" w:eastAsia="pt-BR"/>
        </w:rPr>
      </w:pPr>
      <w:r w:rsidRPr="009A02A9">
        <w:rPr>
          <w:rFonts w:ascii="Arial" w:hAnsi="Arial" w:cs="Arial"/>
          <w:b/>
          <w:bCs/>
          <w:lang w:val="pt-BR" w:eastAsia="pt-BR"/>
        </w:rPr>
        <w:t>PARÁGRAFO SEXTO.</w:t>
      </w:r>
      <w:r w:rsidRPr="009A02A9">
        <w:rPr>
          <w:rFonts w:ascii="Arial" w:hAnsi="Arial" w:cs="Arial"/>
          <w:lang w:val="pt-BR" w:eastAsia="pt-BR"/>
        </w:rPr>
        <w:t xml:space="preserve"> Os pleitos, reclamações e esclarecimentos formulados pela CONTRATADA serão instruídos e decididos pelo CONTRATANTE nos prazos previstos na Lei nº 14.133/2021 e nas normas internas aplicáveis, admitida a prorrogação, quando necessária ao adequado exame da matéria.</w:t>
      </w:r>
    </w:p>
    <w:p w:rsidR="009A02A9" w:rsidRPr="009A02A9" w:rsidRDefault="009A02A9" w:rsidP="009A02A9">
      <w:pPr>
        <w:widowControl/>
        <w:autoSpaceDE/>
        <w:autoSpaceDN/>
        <w:spacing w:before="240" w:line="312" w:lineRule="auto"/>
        <w:jc w:val="both"/>
        <w:rPr>
          <w:rFonts w:ascii="Arial" w:hAnsi="Arial" w:cs="Arial"/>
          <w:lang w:val="pt-BR" w:eastAsia="pt-BR"/>
        </w:rPr>
      </w:pPr>
      <w:r w:rsidRPr="009A02A9">
        <w:rPr>
          <w:rFonts w:ascii="Arial" w:hAnsi="Arial" w:cs="Arial"/>
          <w:b/>
          <w:bCs/>
          <w:lang w:val="pt-BR" w:eastAsia="pt-BR"/>
        </w:rPr>
        <w:t>PARÁGRAFO SÉTIMO.</w:t>
      </w:r>
      <w:r w:rsidRPr="009A02A9">
        <w:rPr>
          <w:rFonts w:ascii="Arial" w:hAnsi="Arial" w:cs="Arial"/>
          <w:lang w:val="pt-BR" w:eastAsia="pt-BR"/>
        </w:rPr>
        <w:t xml:space="preserve"> São obrigações do CONTRATANTE, além de outras previstas neste contrato, no Edital e em seus anexos, ou decorrentes da natureza do ajuste:</w:t>
      </w:r>
    </w:p>
    <w:p w:rsidR="009A02A9" w:rsidRPr="0011597B" w:rsidRDefault="009A02A9" w:rsidP="0011597B">
      <w:pPr>
        <w:pStyle w:val="PargrafodaLista"/>
        <w:widowControl/>
        <w:numPr>
          <w:ilvl w:val="0"/>
          <w:numId w:val="3"/>
        </w:numPr>
        <w:autoSpaceDE/>
        <w:autoSpaceDN/>
        <w:spacing w:before="240" w:line="312" w:lineRule="auto"/>
        <w:jc w:val="both"/>
        <w:rPr>
          <w:rFonts w:ascii="Arial" w:hAnsi="Arial" w:cs="Arial"/>
          <w:lang w:val="pt-BR" w:eastAsia="pt-BR"/>
        </w:rPr>
      </w:pPr>
      <w:r w:rsidRPr="0011597B">
        <w:rPr>
          <w:rFonts w:ascii="Arial" w:hAnsi="Arial" w:cs="Arial"/>
          <w:lang w:val="pt-BR" w:eastAsia="pt-BR"/>
        </w:rPr>
        <w:t>cumprir os compromissos financeiros regularmente assumidos com a CONTRATADA, observadas as condições contratuais, a disponibilidade orçamentária, a liquidação da despesa e a apresentação da documentação comprobatória exigida;</w:t>
      </w:r>
    </w:p>
    <w:p w:rsidR="009A02A9" w:rsidRPr="0011597B" w:rsidRDefault="009A02A9" w:rsidP="0011597B">
      <w:pPr>
        <w:pStyle w:val="PargrafodaLista"/>
        <w:widowControl/>
        <w:numPr>
          <w:ilvl w:val="0"/>
          <w:numId w:val="3"/>
        </w:numPr>
        <w:autoSpaceDE/>
        <w:autoSpaceDN/>
        <w:spacing w:before="240" w:line="312" w:lineRule="auto"/>
        <w:jc w:val="both"/>
        <w:rPr>
          <w:rFonts w:ascii="Arial" w:hAnsi="Arial" w:cs="Arial"/>
          <w:lang w:val="pt-BR" w:eastAsia="pt-BR"/>
        </w:rPr>
      </w:pPr>
      <w:r w:rsidRPr="0011597B">
        <w:rPr>
          <w:rFonts w:ascii="Arial" w:hAnsi="Arial" w:cs="Arial"/>
          <w:lang w:val="pt-BR" w:eastAsia="pt-BR"/>
        </w:rPr>
        <w:t>fornecer à CONTRATADA as informações, diretrizes, briefings, documentos, aprovações e elementos necessários à execução dos serviços;</w:t>
      </w:r>
    </w:p>
    <w:p w:rsidR="009A02A9" w:rsidRPr="0011597B" w:rsidRDefault="009A02A9" w:rsidP="0011597B">
      <w:pPr>
        <w:pStyle w:val="PargrafodaLista"/>
        <w:widowControl/>
        <w:numPr>
          <w:ilvl w:val="0"/>
          <w:numId w:val="3"/>
        </w:numPr>
        <w:autoSpaceDE/>
        <w:autoSpaceDN/>
        <w:spacing w:before="240" w:line="312" w:lineRule="auto"/>
        <w:jc w:val="both"/>
        <w:rPr>
          <w:rFonts w:ascii="Arial" w:hAnsi="Arial" w:cs="Arial"/>
          <w:lang w:val="pt-BR" w:eastAsia="pt-BR"/>
        </w:rPr>
      </w:pPr>
      <w:r w:rsidRPr="0011597B">
        <w:rPr>
          <w:rFonts w:ascii="Arial" w:hAnsi="Arial" w:cs="Arial"/>
          <w:lang w:val="pt-BR" w:eastAsia="pt-BR"/>
        </w:rPr>
        <w:t>proporcionar, no que lhe couber, condições para a adequada execução dos serviços;</w:t>
      </w:r>
    </w:p>
    <w:p w:rsidR="009A02A9" w:rsidRPr="0011597B" w:rsidRDefault="009A02A9" w:rsidP="0011597B">
      <w:pPr>
        <w:pStyle w:val="PargrafodaLista"/>
        <w:widowControl/>
        <w:numPr>
          <w:ilvl w:val="0"/>
          <w:numId w:val="3"/>
        </w:numPr>
        <w:autoSpaceDE/>
        <w:autoSpaceDN/>
        <w:spacing w:before="240" w:line="312" w:lineRule="auto"/>
        <w:jc w:val="both"/>
        <w:rPr>
          <w:rFonts w:ascii="Arial" w:hAnsi="Arial" w:cs="Arial"/>
          <w:lang w:val="pt-BR" w:eastAsia="pt-BR"/>
        </w:rPr>
      </w:pPr>
      <w:r w:rsidRPr="0011597B">
        <w:rPr>
          <w:rFonts w:ascii="Arial" w:hAnsi="Arial" w:cs="Arial"/>
          <w:lang w:val="pt-BR" w:eastAsia="pt-BR"/>
        </w:rPr>
        <w:t>verificar o cumprimento das cláusulas contratuais relativas à remuneração da CONTRATADA, às condições de contratação de fornecedores especializados, à comprovação de custos, à veiculação, à medição e ao pagamento dos serviços;</w:t>
      </w:r>
    </w:p>
    <w:p w:rsidR="009A02A9" w:rsidRPr="0011597B" w:rsidRDefault="009A02A9" w:rsidP="0011597B">
      <w:pPr>
        <w:pStyle w:val="PargrafodaLista"/>
        <w:widowControl/>
        <w:numPr>
          <w:ilvl w:val="0"/>
          <w:numId w:val="3"/>
        </w:numPr>
        <w:autoSpaceDE/>
        <w:autoSpaceDN/>
        <w:spacing w:before="240" w:line="312" w:lineRule="auto"/>
        <w:jc w:val="both"/>
        <w:rPr>
          <w:rFonts w:ascii="Arial" w:hAnsi="Arial" w:cs="Arial"/>
          <w:lang w:val="pt-BR" w:eastAsia="pt-BR"/>
        </w:rPr>
      </w:pPr>
      <w:r w:rsidRPr="0011597B">
        <w:rPr>
          <w:rFonts w:ascii="Arial" w:hAnsi="Arial" w:cs="Arial"/>
          <w:lang w:val="pt-BR" w:eastAsia="pt-BR"/>
        </w:rPr>
        <w:t>notificar formal e tempestivamente a CONTRATADA sobre irregularidades, falhas, desconformidades ou pendências observadas na execução contratual;</w:t>
      </w:r>
    </w:p>
    <w:p w:rsidR="009A02A9" w:rsidRPr="0011597B" w:rsidRDefault="009A02A9" w:rsidP="0011597B">
      <w:pPr>
        <w:pStyle w:val="PargrafodaLista"/>
        <w:widowControl/>
        <w:numPr>
          <w:ilvl w:val="0"/>
          <w:numId w:val="3"/>
        </w:numPr>
        <w:autoSpaceDE/>
        <w:autoSpaceDN/>
        <w:spacing w:before="240" w:line="312" w:lineRule="auto"/>
        <w:jc w:val="both"/>
        <w:rPr>
          <w:rFonts w:ascii="Arial" w:hAnsi="Arial" w:cs="Arial"/>
          <w:lang w:val="pt-BR" w:eastAsia="pt-BR"/>
        </w:rPr>
      </w:pPr>
      <w:r w:rsidRPr="0011597B">
        <w:rPr>
          <w:rFonts w:ascii="Arial" w:hAnsi="Arial" w:cs="Arial"/>
          <w:lang w:val="pt-BR" w:eastAsia="pt-BR"/>
        </w:rPr>
        <w:t>notificar a CONTRATADA, por escrito, sobre multas, penalidades, glosas, retenções e quaisquer débitos de sua responsabilidade;</w:t>
      </w:r>
    </w:p>
    <w:p w:rsidR="009A02A9" w:rsidRPr="0011597B" w:rsidRDefault="009A02A9" w:rsidP="0011597B">
      <w:pPr>
        <w:pStyle w:val="PargrafodaLista"/>
        <w:widowControl/>
        <w:numPr>
          <w:ilvl w:val="0"/>
          <w:numId w:val="3"/>
        </w:numPr>
        <w:autoSpaceDE/>
        <w:autoSpaceDN/>
        <w:spacing w:before="240" w:line="312" w:lineRule="auto"/>
        <w:jc w:val="both"/>
        <w:rPr>
          <w:rFonts w:ascii="Arial" w:hAnsi="Arial" w:cs="Arial"/>
          <w:lang w:val="pt-BR" w:eastAsia="pt-BR"/>
        </w:rPr>
      </w:pPr>
      <w:r w:rsidRPr="0011597B">
        <w:rPr>
          <w:rFonts w:ascii="Arial" w:hAnsi="Arial" w:cs="Arial"/>
          <w:lang w:val="pt-BR" w:eastAsia="pt-BR"/>
        </w:rPr>
        <w:t>efetuar os pagamentos devidos à CONTRATADA nas condições pactuadas, após a regular liquidação da despesa e o cumprimento das exigências contratuais;</w:t>
      </w:r>
    </w:p>
    <w:p w:rsidR="009A02A9" w:rsidRPr="0011597B" w:rsidRDefault="009A02A9" w:rsidP="0011597B">
      <w:pPr>
        <w:pStyle w:val="PargrafodaLista"/>
        <w:widowControl/>
        <w:numPr>
          <w:ilvl w:val="0"/>
          <w:numId w:val="3"/>
        </w:numPr>
        <w:autoSpaceDE/>
        <w:autoSpaceDN/>
        <w:spacing w:before="240" w:line="312" w:lineRule="auto"/>
        <w:jc w:val="both"/>
        <w:rPr>
          <w:rFonts w:ascii="Arial" w:hAnsi="Arial" w:cs="Arial"/>
          <w:lang w:val="pt-BR" w:eastAsia="pt-BR"/>
        </w:rPr>
      </w:pPr>
      <w:r w:rsidRPr="0011597B">
        <w:rPr>
          <w:rFonts w:ascii="Arial" w:hAnsi="Arial" w:cs="Arial"/>
          <w:lang w:val="pt-BR" w:eastAsia="pt-BR"/>
        </w:rPr>
        <w:t>avaliar, aprovar, rejeitar ou solicitar ajustes em planos, peças, orçamentos, fornecedores, estratégias, relatórios, documentos de mídia e demais entregas submetidas pela CONTRATADA, nos prazos compatíveis com a natureza da demanda.</w:t>
      </w:r>
    </w:p>
    <w:p w:rsidR="009A02A9" w:rsidRPr="009A02A9" w:rsidRDefault="009A02A9" w:rsidP="009A02A9">
      <w:pPr>
        <w:widowControl/>
        <w:autoSpaceDE/>
        <w:autoSpaceDN/>
        <w:spacing w:before="240" w:line="312" w:lineRule="auto"/>
        <w:jc w:val="both"/>
        <w:rPr>
          <w:rFonts w:ascii="Arial" w:hAnsi="Arial" w:cs="Arial"/>
          <w:lang w:val="pt-BR" w:eastAsia="pt-BR"/>
        </w:rPr>
      </w:pPr>
      <w:r w:rsidRPr="009A02A9">
        <w:rPr>
          <w:rFonts w:ascii="Arial" w:hAnsi="Arial" w:cs="Arial"/>
          <w:b/>
          <w:bCs/>
          <w:lang w:val="pt-BR" w:eastAsia="pt-BR"/>
        </w:rPr>
        <w:t>PARÁGRAFO OITAVO.</w:t>
      </w:r>
      <w:r w:rsidRPr="009A02A9">
        <w:rPr>
          <w:rFonts w:ascii="Arial" w:hAnsi="Arial" w:cs="Arial"/>
          <w:lang w:val="pt-BR" w:eastAsia="pt-BR"/>
        </w:rPr>
        <w:t xml:space="preserve"> A campanha publicitária integrante da Proposta Técnica apresentada pela CONTRATADA na licitação poderá, a critério do CONTRATANTE, vir a ser produzida, adaptada, modificada, distribuída ou veiculada durante a vigência do contrato.</w:t>
      </w:r>
    </w:p>
    <w:p w:rsidR="009A02A9" w:rsidRPr="009A02A9" w:rsidRDefault="009A02A9" w:rsidP="009A02A9">
      <w:pPr>
        <w:widowControl/>
        <w:autoSpaceDE/>
        <w:autoSpaceDN/>
        <w:spacing w:before="240" w:line="312" w:lineRule="auto"/>
        <w:jc w:val="both"/>
        <w:rPr>
          <w:rFonts w:ascii="Arial" w:hAnsi="Arial" w:cs="Arial"/>
          <w:lang w:val="pt-BR" w:eastAsia="pt-BR"/>
        </w:rPr>
      </w:pPr>
      <w:r w:rsidRPr="009A02A9">
        <w:rPr>
          <w:rFonts w:ascii="Arial" w:hAnsi="Arial" w:cs="Arial"/>
          <w:b/>
          <w:bCs/>
          <w:lang w:val="pt-BR" w:eastAsia="pt-BR"/>
        </w:rPr>
        <w:lastRenderedPageBreak/>
        <w:t>PARÁGRAFO NONO.</w:t>
      </w:r>
      <w:r w:rsidRPr="009A02A9">
        <w:rPr>
          <w:rFonts w:ascii="Arial" w:hAnsi="Arial" w:cs="Arial"/>
          <w:lang w:val="pt-BR" w:eastAsia="pt-BR"/>
        </w:rPr>
        <w:t xml:space="preserve"> O CONTRATANTE comunicará a CONTRATADA por escrito sempre que o ato exigir tal formalidade, admitindo-se, quando compatível com a natureza da comunicação, o uso de mensagem eletrônica institucional para esse fim.</w:t>
      </w:r>
    </w:p>
    <w:p w:rsidR="009A02A9" w:rsidRPr="009A02A9" w:rsidRDefault="009A02A9" w:rsidP="009A02A9">
      <w:pPr>
        <w:widowControl/>
        <w:autoSpaceDE/>
        <w:autoSpaceDN/>
        <w:spacing w:before="240" w:line="312" w:lineRule="auto"/>
        <w:jc w:val="both"/>
        <w:rPr>
          <w:rFonts w:ascii="Arial" w:hAnsi="Arial" w:cs="Arial"/>
          <w:lang w:val="pt-BR" w:eastAsia="pt-BR"/>
        </w:rPr>
      </w:pPr>
      <w:r w:rsidRPr="009A02A9">
        <w:rPr>
          <w:rFonts w:ascii="Arial" w:hAnsi="Arial" w:cs="Arial"/>
          <w:b/>
          <w:bCs/>
          <w:lang w:val="pt-BR" w:eastAsia="pt-BR"/>
        </w:rPr>
        <w:t>PARÁGRAFO DÉCIMO.</w:t>
      </w:r>
      <w:r w:rsidRPr="009A02A9">
        <w:rPr>
          <w:rFonts w:ascii="Arial" w:hAnsi="Arial" w:cs="Arial"/>
          <w:lang w:val="pt-BR" w:eastAsia="pt-BR"/>
        </w:rPr>
        <w:t xml:space="preserve"> A comunicação entre as partes ocorrerá, preferencialmente, por e-mail institucional, observados os endereços indicados pelo CONTRATANTE para gestão, fiscalização e acompanhamento da execução contratual.</w:t>
      </w:r>
    </w:p>
    <w:p w:rsidR="009A02A9" w:rsidRPr="0011597B" w:rsidRDefault="009A02A9" w:rsidP="0011597B">
      <w:pPr>
        <w:pStyle w:val="PargrafodaLista"/>
        <w:widowControl/>
        <w:numPr>
          <w:ilvl w:val="0"/>
          <w:numId w:val="4"/>
        </w:numPr>
        <w:autoSpaceDE/>
        <w:autoSpaceDN/>
        <w:spacing w:before="240" w:line="312" w:lineRule="auto"/>
        <w:jc w:val="both"/>
        <w:rPr>
          <w:rFonts w:ascii="Arial" w:hAnsi="Arial" w:cs="Arial"/>
          <w:lang w:val="pt-BR" w:eastAsia="pt-BR"/>
        </w:rPr>
      </w:pPr>
      <w:r w:rsidRPr="0011597B">
        <w:rPr>
          <w:rFonts w:ascii="Arial" w:hAnsi="Arial" w:cs="Arial"/>
          <w:lang w:val="pt-BR" w:eastAsia="pt-BR"/>
        </w:rPr>
        <w:t>O e-mail de contato da gestão do contrato é:</w:t>
      </w:r>
      <w:r w:rsidR="0011597B">
        <w:rPr>
          <w:rFonts w:ascii="Arial" w:hAnsi="Arial" w:cs="Arial"/>
          <w:lang w:val="pt-BR" w:eastAsia="pt-BR"/>
        </w:rPr>
        <w:t xml:space="preserve"> ____________</w:t>
      </w:r>
      <w:r w:rsidRPr="0011597B">
        <w:rPr>
          <w:rFonts w:ascii="Arial" w:hAnsi="Arial" w:cs="Arial"/>
          <w:lang w:val="pt-BR" w:eastAsia="pt-BR"/>
        </w:rPr>
        <w:t>;</w:t>
      </w:r>
    </w:p>
    <w:p w:rsidR="009A02A9" w:rsidRPr="0011597B" w:rsidRDefault="009A02A9" w:rsidP="0011597B">
      <w:pPr>
        <w:pStyle w:val="PargrafodaLista"/>
        <w:widowControl/>
        <w:numPr>
          <w:ilvl w:val="0"/>
          <w:numId w:val="4"/>
        </w:numPr>
        <w:autoSpaceDE/>
        <w:autoSpaceDN/>
        <w:spacing w:before="240" w:line="312" w:lineRule="auto"/>
        <w:jc w:val="both"/>
        <w:rPr>
          <w:rFonts w:ascii="Arial" w:hAnsi="Arial" w:cs="Arial"/>
          <w:lang w:val="pt-BR" w:eastAsia="pt-BR"/>
        </w:rPr>
      </w:pPr>
      <w:r w:rsidRPr="0011597B">
        <w:rPr>
          <w:rFonts w:ascii="Arial" w:hAnsi="Arial" w:cs="Arial"/>
          <w:lang w:val="pt-BR" w:eastAsia="pt-BR"/>
        </w:rPr>
        <w:t xml:space="preserve">O e-mail de contato da fiscalização do contrato é: </w:t>
      </w:r>
      <w:r w:rsidR="0011597B">
        <w:rPr>
          <w:rFonts w:ascii="Arial" w:hAnsi="Arial" w:cs="Arial"/>
          <w:lang w:val="pt-BR" w:eastAsia="pt-BR"/>
        </w:rPr>
        <w:t>____________</w:t>
      </w:r>
      <w:r w:rsidRPr="0011597B">
        <w:rPr>
          <w:rFonts w:ascii="Arial" w:hAnsi="Arial" w:cs="Arial"/>
          <w:lang w:val="pt-BR" w:eastAsia="pt-BR"/>
        </w:rPr>
        <w:t>;</w:t>
      </w:r>
    </w:p>
    <w:p w:rsidR="009A02A9" w:rsidRDefault="009A02A9" w:rsidP="002E7163">
      <w:pPr>
        <w:pStyle w:val="PargrafodaLista"/>
        <w:widowControl/>
        <w:numPr>
          <w:ilvl w:val="0"/>
          <w:numId w:val="4"/>
        </w:numPr>
        <w:autoSpaceDE/>
        <w:autoSpaceDN/>
        <w:spacing w:before="240" w:after="240" w:line="312" w:lineRule="auto"/>
        <w:jc w:val="both"/>
        <w:rPr>
          <w:rFonts w:ascii="Arial" w:hAnsi="Arial" w:cs="Arial"/>
          <w:lang w:val="pt-BR" w:eastAsia="pt-BR"/>
        </w:rPr>
      </w:pPr>
      <w:r w:rsidRPr="0011597B">
        <w:rPr>
          <w:rFonts w:ascii="Arial" w:hAnsi="Arial" w:cs="Arial"/>
          <w:lang w:val="pt-BR" w:eastAsia="pt-BR"/>
        </w:rPr>
        <w:t>O CONTRATANTE poderá adicionar, suprimir ou alterar os endereços eletrônicos de contato sempre que entender conveniente, mediante comunicação formal à CONTRATADA.</w:t>
      </w:r>
    </w:p>
    <w:p w:rsidR="002E7163" w:rsidRPr="002E7163" w:rsidRDefault="002E7163" w:rsidP="002E7163">
      <w:pPr>
        <w:widowControl/>
        <w:autoSpaceDE/>
        <w:autoSpaceDN/>
        <w:spacing w:before="240" w:after="240" w:line="312" w:lineRule="auto"/>
        <w:jc w:val="both"/>
        <w:rPr>
          <w:rFonts w:ascii="Arial" w:hAnsi="Arial" w:cs="Arial"/>
          <w:lang w:val="pt-BR" w:eastAsia="pt-BR"/>
        </w:rPr>
      </w:pPr>
    </w:p>
    <w:p w:rsidR="002E7163" w:rsidRPr="005F2EAB" w:rsidRDefault="002E7163" w:rsidP="001A5FD9">
      <w:pPr>
        <w:pStyle w:val="PargrafodaLista"/>
        <w:numPr>
          <w:ilvl w:val="0"/>
          <w:numId w:val="1"/>
        </w:numPr>
        <w:spacing w:before="240" w:line="360" w:lineRule="auto"/>
        <w:ind w:right="282"/>
        <w:jc w:val="both"/>
        <w:outlineLvl w:val="0"/>
        <w:rPr>
          <w:rFonts w:ascii="Arial" w:hAnsi="Arial" w:cs="Arial"/>
          <w:b/>
          <w:bCs/>
        </w:rPr>
      </w:pPr>
      <w:r w:rsidRPr="009A02A9">
        <w:rPr>
          <w:rFonts w:ascii="Arial" w:hAnsi="Arial" w:cs="Arial"/>
          <w:b/>
          <w:bCs/>
        </w:rPr>
        <w:t xml:space="preserve">CLÁUSULA </w:t>
      </w:r>
      <w:r w:rsidR="002910F9">
        <w:rPr>
          <w:rFonts w:ascii="Arial" w:hAnsi="Arial" w:cs="Arial"/>
          <w:b/>
          <w:bCs/>
        </w:rPr>
        <w:t>TERCEIRA</w:t>
      </w:r>
      <w:r w:rsidRPr="009A02A9">
        <w:rPr>
          <w:rFonts w:ascii="Arial" w:hAnsi="Arial" w:cs="Arial"/>
          <w:b/>
          <w:bCs/>
        </w:rPr>
        <w:t xml:space="preserve"> – </w:t>
      </w:r>
      <w:r w:rsidR="002910F9" w:rsidRPr="002910F9">
        <w:rPr>
          <w:rFonts w:ascii="Arial" w:hAnsi="Arial" w:cs="Arial"/>
          <w:b/>
          <w:bCs/>
        </w:rPr>
        <w:t>DO TRATAMENTO E DA PROTEÇÃO DE DADOS PESSOAIS</w:t>
      </w:r>
    </w:p>
    <w:p w:rsidR="00D6139B" w:rsidRPr="00D6139B" w:rsidRDefault="00D6139B" w:rsidP="002910F9">
      <w:pPr>
        <w:pStyle w:val="isselectedend"/>
        <w:spacing w:line="276" w:lineRule="auto"/>
        <w:jc w:val="both"/>
        <w:rPr>
          <w:rStyle w:val="Forte"/>
          <w:rFonts w:ascii="Arial" w:hAnsi="Arial" w:cs="Arial"/>
          <w:b w:val="0"/>
          <w:bCs w:val="0"/>
          <w:sz w:val="22"/>
          <w:szCs w:val="22"/>
        </w:rPr>
      </w:pPr>
      <w:r w:rsidRPr="00D6139B">
        <w:rPr>
          <w:rStyle w:val="Forte"/>
          <w:rFonts w:ascii="Arial" w:hAnsi="Arial" w:cs="Arial"/>
          <w:b w:val="0"/>
          <w:bCs w:val="0"/>
          <w:sz w:val="22"/>
          <w:szCs w:val="22"/>
        </w:rPr>
        <w:t>O CONTRATANTE e a CONTRATADA obrigam-se a observar fielmente as disposições da Lei nº 13.709/2018 – Lei Geral de Proteção de Dados Pessoais – LGPD, bem como as demais normas aplicáveis à proteção de dados pessoais, comprometendo-se a proteger os direitos fundamentais de liberdade, privacidade e livre desenvolvimento da personalidade da pessoa natural, relativamente aos dados pessoais a que tiverem acesso em razão da execução deste contrato.</w:t>
      </w:r>
    </w:p>
    <w:p w:rsidR="002910F9" w:rsidRPr="002910F9" w:rsidRDefault="002910F9" w:rsidP="002910F9">
      <w:pPr>
        <w:pStyle w:val="isselectedend"/>
        <w:spacing w:line="276" w:lineRule="auto"/>
        <w:jc w:val="both"/>
        <w:rPr>
          <w:rFonts w:ascii="Arial" w:hAnsi="Arial" w:cs="Arial"/>
          <w:sz w:val="22"/>
          <w:szCs w:val="22"/>
        </w:rPr>
      </w:pPr>
      <w:r w:rsidRPr="002910F9">
        <w:rPr>
          <w:rStyle w:val="Forte"/>
          <w:rFonts w:ascii="Arial" w:hAnsi="Arial" w:cs="Arial"/>
          <w:sz w:val="22"/>
          <w:szCs w:val="22"/>
        </w:rPr>
        <w:t>PARÁGRAFO PRIMEIRO.</w:t>
      </w:r>
      <w:r w:rsidRPr="002910F9">
        <w:rPr>
          <w:rFonts w:ascii="Arial" w:hAnsi="Arial" w:cs="Arial"/>
          <w:sz w:val="22"/>
          <w:szCs w:val="22"/>
        </w:rPr>
        <w:t xml:space="preserve"> A CONTRATADA declara ter ciência dos termos da Lei Geral de Proteção de Dados Pessoais – LGPD e compromete-se, sempre que houver tratamento de dados pessoais em razão da execução contratual, a adotar procedimentos técnicos, administrativos e organizacionais compatíveis com a legislação aplicável.</w:t>
      </w:r>
    </w:p>
    <w:p w:rsidR="002910F9" w:rsidRPr="002910F9" w:rsidRDefault="002910F9" w:rsidP="002910F9">
      <w:pPr>
        <w:pStyle w:val="isselectedend"/>
        <w:spacing w:line="276" w:lineRule="auto"/>
        <w:jc w:val="both"/>
        <w:rPr>
          <w:rFonts w:ascii="Arial" w:hAnsi="Arial" w:cs="Arial"/>
          <w:sz w:val="22"/>
          <w:szCs w:val="22"/>
        </w:rPr>
      </w:pPr>
      <w:r w:rsidRPr="002910F9">
        <w:rPr>
          <w:rStyle w:val="Forte"/>
          <w:rFonts w:ascii="Arial" w:hAnsi="Arial" w:cs="Arial"/>
          <w:sz w:val="22"/>
          <w:szCs w:val="22"/>
        </w:rPr>
        <w:t>PARÁGRAFO SEGUNDO.</w:t>
      </w:r>
      <w:r w:rsidRPr="002910F9">
        <w:rPr>
          <w:rFonts w:ascii="Arial" w:hAnsi="Arial" w:cs="Arial"/>
          <w:sz w:val="22"/>
          <w:szCs w:val="22"/>
        </w:rPr>
        <w:t xml:space="preserve"> É vedada às partes a utilização de dados pessoais acessados, compartilhados ou tratados em decorrência da execução deste contrato para finalidade distinta daquela necessária ao cumprimento do objeto contratual, sob pena de responsabilização administrativa, civil e criminal, na forma da legislação aplicável.</w:t>
      </w:r>
    </w:p>
    <w:p w:rsidR="002910F9" w:rsidRPr="002910F9" w:rsidRDefault="002910F9" w:rsidP="002910F9">
      <w:pPr>
        <w:pStyle w:val="isselectedend"/>
        <w:spacing w:line="276" w:lineRule="auto"/>
        <w:jc w:val="both"/>
        <w:rPr>
          <w:rFonts w:ascii="Arial" w:hAnsi="Arial" w:cs="Arial"/>
          <w:sz w:val="22"/>
          <w:szCs w:val="22"/>
        </w:rPr>
      </w:pPr>
      <w:r w:rsidRPr="002910F9">
        <w:rPr>
          <w:rStyle w:val="Forte"/>
          <w:rFonts w:ascii="Arial" w:hAnsi="Arial" w:cs="Arial"/>
          <w:sz w:val="22"/>
          <w:szCs w:val="22"/>
        </w:rPr>
        <w:t>PARÁGRAFO TERCEIRO.</w:t>
      </w:r>
      <w:r w:rsidRPr="002910F9">
        <w:rPr>
          <w:rFonts w:ascii="Arial" w:hAnsi="Arial" w:cs="Arial"/>
          <w:sz w:val="22"/>
          <w:szCs w:val="22"/>
        </w:rPr>
        <w:t xml:space="preserve"> As partes comprometem-se a manter sigilo e confidencialidade sobre todas as informações acessadas ou compartilhadas em razão da execução contratual, especialmente dados pessoais e dados pessoais sensíveis, sendo vedado seu compartilhamento com terceiros, salvo quando necessário à execução do objeto, mediante autorização do CONTRATANTE, ou em decorrência de obrigação legal ou regulatória.</w:t>
      </w:r>
    </w:p>
    <w:p w:rsidR="002910F9" w:rsidRPr="002910F9" w:rsidRDefault="002910F9" w:rsidP="002910F9">
      <w:pPr>
        <w:pStyle w:val="isselectedend"/>
        <w:spacing w:line="276" w:lineRule="auto"/>
        <w:jc w:val="both"/>
        <w:rPr>
          <w:rFonts w:ascii="Arial" w:hAnsi="Arial" w:cs="Arial"/>
          <w:sz w:val="22"/>
          <w:szCs w:val="22"/>
        </w:rPr>
      </w:pPr>
      <w:r w:rsidRPr="002910F9">
        <w:rPr>
          <w:rStyle w:val="Forte"/>
          <w:rFonts w:ascii="Arial" w:hAnsi="Arial" w:cs="Arial"/>
          <w:sz w:val="22"/>
          <w:szCs w:val="22"/>
        </w:rPr>
        <w:lastRenderedPageBreak/>
        <w:t>PARÁGRAFO QUARTO.</w:t>
      </w:r>
      <w:r w:rsidRPr="002910F9">
        <w:rPr>
          <w:rFonts w:ascii="Arial" w:hAnsi="Arial" w:cs="Arial"/>
          <w:sz w:val="22"/>
          <w:szCs w:val="22"/>
        </w:rPr>
        <w:t xml:space="preserve"> A CONTRATADA deverá adotar medidas de segurança aptas a proteger os dados pessoais contra acessos não autorizados e contra situações acidentais ou ilícitas de destruição, perda, alteração, comunicação, difusão ou qualquer forma de tratamento inadequado ou ilícito.</w:t>
      </w:r>
    </w:p>
    <w:p w:rsidR="002910F9" w:rsidRPr="002910F9" w:rsidRDefault="002910F9" w:rsidP="002910F9">
      <w:pPr>
        <w:pStyle w:val="isselectedend"/>
        <w:spacing w:line="276" w:lineRule="auto"/>
        <w:jc w:val="both"/>
        <w:rPr>
          <w:rFonts w:ascii="Arial" w:hAnsi="Arial" w:cs="Arial"/>
          <w:sz w:val="22"/>
          <w:szCs w:val="22"/>
        </w:rPr>
      </w:pPr>
      <w:r w:rsidRPr="002910F9">
        <w:rPr>
          <w:rStyle w:val="Forte"/>
          <w:rFonts w:ascii="Arial" w:hAnsi="Arial" w:cs="Arial"/>
          <w:sz w:val="22"/>
          <w:szCs w:val="22"/>
        </w:rPr>
        <w:t>PARÁGRAFO QUINTO.</w:t>
      </w:r>
      <w:r w:rsidRPr="002910F9">
        <w:rPr>
          <w:rFonts w:ascii="Arial" w:hAnsi="Arial" w:cs="Arial"/>
          <w:sz w:val="22"/>
          <w:szCs w:val="22"/>
        </w:rPr>
        <w:t xml:space="preserve"> A CONTRATADA deverá comunicar ao CONTRATANTE, no prazo máximo de 24 (vinte e quatro) horas, qualquer incidente de segurança que possa acarretar risco ou dano relevante aos titulares dos dados pessoais tratados em razão da execução contratual, indicando, no mínimo, a natureza do incidente, os dados eventualmente afetados, as medidas técnicas e administrativas adotadas e as providências necessárias para mitigação dos riscos.</w:t>
      </w:r>
    </w:p>
    <w:p w:rsidR="002910F9" w:rsidRPr="002910F9" w:rsidRDefault="002910F9" w:rsidP="002910F9">
      <w:pPr>
        <w:pStyle w:val="isselectedend"/>
        <w:spacing w:line="276" w:lineRule="auto"/>
        <w:jc w:val="both"/>
        <w:rPr>
          <w:rFonts w:ascii="Arial" w:hAnsi="Arial" w:cs="Arial"/>
          <w:sz w:val="22"/>
          <w:szCs w:val="22"/>
        </w:rPr>
      </w:pPr>
      <w:r w:rsidRPr="002910F9">
        <w:rPr>
          <w:rStyle w:val="Forte"/>
          <w:rFonts w:ascii="Arial" w:hAnsi="Arial" w:cs="Arial"/>
          <w:sz w:val="22"/>
          <w:szCs w:val="22"/>
        </w:rPr>
        <w:t>PARÁGRAFO SEXTO.</w:t>
      </w:r>
      <w:r w:rsidRPr="002910F9">
        <w:rPr>
          <w:rFonts w:ascii="Arial" w:hAnsi="Arial" w:cs="Arial"/>
          <w:sz w:val="22"/>
          <w:szCs w:val="22"/>
        </w:rPr>
        <w:t xml:space="preserve"> A CONTRATADA deverá assegurar que seus empregados, prepostos, representantes, fornecedores e subcontratados autorizados que venham a ter acesso a dados pessoais em razão da execução contratual observem as obrigações de sigilo, confidencialidade e proteção de dados previstas neste contrato e na legislação aplicável.</w:t>
      </w:r>
    </w:p>
    <w:p w:rsidR="002910F9" w:rsidRPr="002910F9" w:rsidRDefault="002910F9" w:rsidP="002910F9">
      <w:pPr>
        <w:pStyle w:val="NormalWeb"/>
        <w:spacing w:line="276" w:lineRule="auto"/>
        <w:jc w:val="both"/>
        <w:rPr>
          <w:rFonts w:ascii="Arial" w:hAnsi="Arial" w:cs="Arial"/>
          <w:sz w:val="22"/>
          <w:szCs w:val="22"/>
        </w:rPr>
      </w:pPr>
      <w:r w:rsidRPr="002910F9">
        <w:rPr>
          <w:rStyle w:val="Forte"/>
          <w:rFonts w:ascii="Arial" w:hAnsi="Arial" w:cs="Arial"/>
          <w:sz w:val="22"/>
          <w:szCs w:val="22"/>
        </w:rPr>
        <w:t>PARÁGRAFO SÉTIMO.</w:t>
      </w:r>
      <w:r w:rsidRPr="002910F9">
        <w:rPr>
          <w:rFonts w:ascii="Arial" w:hAnsi="Arial" w:cs="Arial"/>
          <w:sz w:val="22"/>
          <w:szCs w:val="22"/>
        </w:rPr>
        <w:t xml:space="preserve"> O descumprimento das obrigações previstas nesta cláusula sujeitará a CONTRATADA à apuração de responsabilidade, sem prejuízo da aplicação das sanções contratuais cabíveis e da responsabilização administrativa, civil e criminal prevista na legislação.</w:t>
      </w:r>
    </w:p>
    <w:p w:rsidR="00385DD4" w:rsidRPr="002E7163" w:rsidRDefault="00385DD4" w:rsidP="00385DD4">
      <w:pPr>
        <w:widowControl/>
        <w:autoSpaceDE/>
        <w:autoSpaceDN/>
        <w:spacing w:before="240" w:after="240" w:line="312" w:lineRule="auto"/>
        <w:jc w:val="both"/>
        <w:rPr>
          <w:rFonts w:ascii="Arial" w:hAnsi="Arial" w:cs="Arial"/>
          <w:lang w:val="pt-BR" w:eastAsia="pt-BR"/>
        </w:rPr>
      </w:pPr>
    </w:p>
    <w:p w:rsidR="00385DD4" w:rsidRPr="005F2EAB" w:rsidRDefault="00385DD4" w:rsidP="001A5FD9">
      <w:pPr>
        <w:pStyle w:val="PargrafodaLista"/>
        <w:numPr>
          <w:ilvl w:val="0"/>
          <w:numId w:val="1"/>
        </w:numPr>
        <w:spacing w:before="240" w:line="360" w:lineRule="auto"/>
        <w:ind w:right="282"/>
        <w:jc w:val="both"/>
        <w:outlineLvl w:val="0"/>
        <w:rPr>
          <w:rFonts w:ascii="Arial" w:hAnsi="Arial" w:cs="Arial"/>
          <w:b/>
          <w:bCs/>
        </w:rPr>
      </w:pPr>
      <w:r w:rsidRPr="00385DD4">
        <w:rPr>
          <w:rFonts w:ascii="Arial" w:hAnsi="Arial" w:cs="Arial"/>
          <w:b/>
          <w:bCs/>
        </w:rPr>
        <w:t>CLÁUSULA QUARTA – DO REGIME DE EXECUÇÃO</w:t>
      </w:r>
    </w:p>
    <w:p w:rsidR="00385DD4" w:rsidRPr="00385DD4" w:rsidRDefault="00385DD4" w:rsidP="00385DD4">
      <w:pPr>
        <w:pStyle w:val="NormalWeb"/>
        <w:spacing w:line="276" w:lineRule="auto"/>
        <w:jc w:val="both"/>
        <w:rPr>
          <w:rFonts w:ascii="Arial" w:hAnsi="Arial" w:cs="Arial"/>
          <w:sz w:val="22"/>
          <w:szCs w:val="22"/>
        </w:rPr>
      </w:pPr>
      <w:r w:rsidRPr="00385DD4">
        <w:rPr>
          <w:rFonts w:ascii="Arial" w:hAnsi="Arial" w:cs="Arial"/>
          <w:sz w:val="22"/>
          <w:szCs w:val="22"/>
        </w:rPr>
        <w:t xml:space="preserve">A CONTRATADA deverá estar apta a executar o objeto deste contrato a partir de sua assinatura, observadas as especificações constantes deste instrumento, do Edital, do Termo de Referência, do </w:t>
      </w:r>
      <w:r w:rsidRPr="001A5FD9">
        <w:rPr>
          <w:rFonts w:ascii="Arial" w:hAnsi="Arial" w:cs="Arial"/>
          <w:i/>
          <w:sz w:val="22"/>
          <w:szCs w:val="22"/>
        </w:rPr>
        <w:t>Briefing</w:t>
      </w:r>
      <w:r w:rsidRPr="00385DD4">
        <w:rPr>
          <w:rFonts w:ascii="Arial" w:hAnsi="Arial" w:cs="Arial"/>
          <w:sz w:val="22"/>
          <w:szCs w:val="22"/>
        </w:rPr>
        <w:t>, do Manual de Procedimento de Seleção Interna e dos demais anexos da Concorrência nº 001/2026.</w:t>
      </w:r>
    </w:p>
    <w:p w:rsidR="00385DD4" w:rsidRPr="00385DD4" w:rsidRDefault="00385DD4" w:rsidP="00385DD4">
      <w:pPr>
        <w:pStyle w:val="NormalWeb"/>
        <w:numPr>
          <w:ilvl w:val="0"/>
          <w:numId w:val="5"/>
        </w:numPr>
        <w:spacing w:line="276" w:lineRule="auto"/>
        <w:jc w:val="both"/>
        <w:rPr>
          <w:rFonts w:ascii="Arial" w:hAnsi="Arial" w:cs="Arial"/>
          <w:sz w:val="22"/>
          <w:szCs w:val="22"/>
        </w:rPr>
      </w:pPr>
      <w:r w:rsidRPr="00385DD4">
        <w:rPr>
          <w:rFonts w:ascii="Arial" w:hAnsi="Arial" w:cs="Arial"/>
          <w:sz w:val="22"/>
          <w:szCs w:val="22"/>
        </w:rPr>
        <w:t>Para a prestação dos serviços previstos neste contrato, no Edital e em seus anexos, serão contratadas 2 (duas) agências de propaganda.</w:t>
      </w:r>
    </w:p>
    <w:p w:rsidR="00385DD4" w:rsidRPr="00385DD4" w:rsidRDefault="00385DD4" w:rsidP="00385DD4">
      <w:pPr>
        <w:pStyle w:val="NormalWeb"/>
        <w:numPr>
          <w:ilvl w:val="1"/>
          <w:numId w:val="6"/>
        </w:numPr>
        <w:spacing w:line="276" w:lineRule="auto"/>
        <w:jc w:val="both"/>
        <w:rPr>
          <w:rFonts w:ascii="Arial" w:hAnsi="Arial" w:cs="Arial"/>
          <w:sz w:val="22"/>
          <w:szCs w:val="22"/>
        </w:rPr>
      </w:pPr>
      <w:r w:rsidRPr="00385DD4">
        <w:rPr>
          <w:rFonts w:ascii="Arial" w:hAnsi="Arial" w:cs="Arial"/>
          <w:sz w:val="22"/>
          <w:szCs w:val="22"/>
        </w:rPr>
        <w:t>As agências contratadas atuarão por conta e ordem do CONTRATANTE, na forma da Lei nº 4.680/1965, da Lei nº 12.232/2010, do Decreto nº 57.690/1966, do Edital, do Termo de Referência, do Manual de Procedimento de Seleção Interna e deste contrato, inclusive na contratação de fornecedores de bens e serviços especializados e de veículos de divulgação para a execução das ações publicitárias autorizadas.</w:t>
      </w:r>
    </w:p>
    <w:p w:rsidR="00385DD4" w:rsidRPr="00385DD4" w:rsidRDefault="00385DD4" w:rsidP="00385DD4">
      <w:pPr>
        <w:pStyle w:val="NormalWeb"/>
        <w:numPr>
          <w:ilvl w:val="1"/>
          <w:numId w:val="6"/>
        </w:numPr>
        <w:spacing w:line="276" w:lineRule="auto"/>
        <w:jc w:val="both"/>
        <w:rPr>
          <w:rFonts w:ascii="Arial" w:hAnsi="Arial" w:cs="Arial"/>
          <w:sz w:val="22"/>
          <w:szCs w:val="22"/>
        </w:rPr>
      </w:pPr>
      <w:r w:rsidRPr="00385DD4">
        <w:rPr>
          <w:rFonts w:ascii="Arial" w:hAnsi="Arial" w:cs="Arial"/>
          <w:sz w:val="22"/>
          <w:szCs w:val="22"/>
        </w:rPr>
        <w:t>As agências contratadas não poderão subcontratar outra agência de propaganda para a execução dos serviços compreendidos no objeto deste contrato.</w:t>
      </w:r>
    </w:p>
    <w:p w:rsidR="00385DD4" w:rsidRPr="00385DD4" w:rsidRDefault="00385DD4" w:rsidP="00385DD4">
      <w:pPr>
        <w:pStyle w:val="NormalWeb"/>
        <w:numPr>
          <w:ilvl w:val="1"/>
          <w:numId w:val="6"/>
        </w:numPr>
        <w:spacing w:line="276" w:lineRule="auto"/>
        <w:jc w:val="both"/>
        <w:rPr>
          <w:rFonts w:ascii="Arial" w:hAnsi="Arial" w:cs="Arial"/>
          <w:sz w:val="22"/>
          <w:szCs w:val="22"/>
        </w:rPr>
      </w:pPr>
      <w:r w:rsidRPr="00385DD4">
        <w:rPr>
          <w:rFonts w:ascii="Arial" w:hAnsi="Arial" w:cs="Arial"/>
          <w:sz w:val="22"/>
          <w:szCs w:val="22"/>
        </w:rPr>
        <w:lastRenderedPageBreak/>
        <w:t>As agências atuarão conforme solicitação do CONTRATANTE, de acordo com o Manual de Procedimento de Seleção Interna, indistintamente e independentemente da ordem de classificação obtida no certame, não havendo garantia de faturamento mínimo, distribuição proporcional de valores, rodízio obrigatório ou exclusividade em relação a qualquer serviço, ação, campanha ou demanda.</w:t>
      </w:r>
    </w:p>
    <w:p w:rsidR="00385DD4" w:rsidRPr="00385DD4" w:rsidRDefault="00385DD4" w:rsidP="00385DD4">
      <w:pPr>
        <w:pStyle w:val="NormalWeb"/>
        <w:numPr>
          <w:ilvl w:val="1"/>
          <w:numId w:val="6"/>
        </w:numPr>
        <w:spacing w:line="276" w:lineRule="auto"/>
        <w:jc w:val="both"/>
        <w:rPr>
          <w:rFonts w:ascii="Arial" w:hAnsi="Arial" w:cs="Arial"/>
          <w:sz w:val="22"/>
          <w:szCs w:val="22"/>
        </w:rPr>
      </w:pPr>
      <w:r w:rsidRPr="00385DD4">
        <w:rPr>
          <w:rFonts w:ascii="Arial" w:hAnsi="Arial" w:cs="Arial"/>
          <w:sz w:val="22"/>
          <w:szCs w:val="22"/>
        </w:rPr>
        <w:t>A distribuição das demandas entre as agências contratadas observará procedimento de seleção interna de natureza administrativa, conforme Manual de Procedimento de Seleção Interna integrante do Edital, podendo ocorrer por acionamento direto motivado, consulta comparativa entre as agências, divisão de demanda, integração de entregas ou continuidade técnica, de acordo com as características da demanda e o interesse público envolvido.</w:t>
      </w:r>
    </w:p>
    <w:p w:rsidR="00385DD4" w:rsidRPr="00385DD4" w:rsidRDefault="00385DD4" w:rsidP="00385DD4">
      <w:pPr>
        <w:pStyle w:val="NormalWeb"/>
        <w:numPr>
          <w:ilvl w:val="1"/>
          <w:numId w:val="6"/>
        </w:numPr>
        <w:spacing w:line="276" w:lineRule="auto"/>
        <w:jc w:val="both"/>
        <w:rPr>
          <w:rFonts w:ascii="Arial" w:hAnsi="Arial" w:cs="Arial"/>
          <w:sz w:val="22"/>
          <w:szCs w:val="22"/>
        </w:rPr>
      </w:pPr>
      <w:r w:rsidRPr="00385DD4">
        <w:rPr>
          <w:rFonts w:ascii="Arial" w:hAnsi="Arial" w:cs="Arial"/>
          <w:sz w:val="22"/>
          <w:szCs w:val="22"/>
        </w:rPr>
        <w:t>A seleção interna das demandas não se confunde com novo procedimento licitatório e terá por finalidade permitir ao CONTRATANTE escolher, em cada caso, a solução técnica, criativa, estratégica, operacional ou institucional mais adequada aos seus objetivos de comunicação.</w:t>
      </w:r>
    </w:p>
    <w:p w:rsidR="00385DD4" w:rsidRPr="00385DD4" w:rsidRDefault="00385DD4" w:rsidP="00385DD4">
      <w:pPr>
        <w:pStyle w:val="NormalWeb"/>
        <w:numPr>
          <w:ilvl w:val="1"/>
          <w:numId w:val="6"/>
        </w:numPr>
        <w:spacing w:line="276" w:lineRule="auto"/>
        <w:jc w:val="both"/>
        <w:rPr>
          <w:rFonts w:ascii="Arial" w:hAnsi="Arial" w:cs="Arial"/>
          <w:sz w:val="22"/>
          <w:szCs w:val="22"/>
        </w:rPr>
      </w:pPr>
      <w:r w:rsidRPr="00385DD4">
        <w:rPr>
          <w:rFonts w:ascii="Arial" w:hAnsi="Arial" w:cs="Arial"/>
          <w:sz w:val="22"/>
          <w:szCs w:val="22"/>
        </w:rPr>
        <w:t>Somente pessoas físicas ou jurídicas previamente aprovadas pelo CONTRATANTE poderão fornecer às agências bens ou serviços especializados relacionados às atividades complementares da execução do objeto contratual.</w:t>
      </w:r>
    </w:p>
    <w:p w:rsidR="00385DD4" w:rsidRPr="00385DD4" w:rsidRDefault="00385DD4" w:rsidP="00385DD4">
      <w:pPr>
        <w:pStyle w:val="NormalWeb"/>
        <w:numPr>
          <w:ilvl w:val="0"/>
          <w:numId w:val="5"/>
        </w:numPr>
        <w:spacing w:line="276" w:lineRule="auto"/>
        <w:jc w:val="both"/>
        <w:rPr>
          <w:rFonts w:ascii="Arial" w:hAnsi="Arial" w:cs="Arial"/>
          <w:sz w:val="22"/>
          <w:szCs w:val="22"/>
        </w:rPr>
      </w:pPr>
      <w:r w:rsidRPr="00385DD4">
        <w:rPr>
          <w:rFonts w:ascii="Arial" w:hAnsi="Arial" w:cs="Arial"/>
          <w:sz w:val="22"/>
          <w:szCs w:val="22"/>
        </w:rPr>
        <w:t>O objeto contratado deverá observar, entre outros, os seguintes requisitos:</w:t>
      </w:r>
    </w:p>
    <w:p w:rsidR="00385DD4" w:rsidRPr="00385DD4" w:rsidRDefault="00385DD4" w:rsidP="00385DD4">
      <w:pPr>
        <w:pStyle w:val="NormalWeb"/>
        <w:numPr>
          <w:ilvl w:val="1"/>
          <w:numId w:val="7"/>
        </w:numPr>
        <w:spacing w:line="276" w:lineRule="auto"/>
        <w:jc w:val="both"/>
        <w:rPr>
          <w:rFonts w:ascii="Arial" w:hAnsi="Arial" w:cs="Arial"/>
          <w:sz w:val="22"/>
          <w:szCs w:val="22"/>
        </w:rPr>
      </w:pPr>
      <w:r w:rsidRPr="00385DD4">
        <w:rPr>
          <w:rFonts w:ascii="Arial" w:hAnsi="Arial" w:cs="Arial"/>
          <w:sz w:val="22"/>
          <w:szCs w:val="22"/>
        </w:rPr>
        <w:t>o planejamento de comunicação deverá compreender as necessidades institucionais do CRM-PR, os objetivos de comunicação, os públicos de interesse, os canais de relacionamento, os meios de divulgação e os resultados pretendidos;</w:t>
      </w:r>
    </w:p>
    <w:p w:rsidR="00385DD4" w:rsidRPr="00385DD4" w:rsidRDefault="00385DD4" w:rsidP="00385DD4">
      <w:pPr>
        <w:pStyle w:val="NormalWeb"/>
        <w:numPr>
          <w:ilvl w:val="1"/>
          <w:numId w:val="7"/>
        </w:numPr>
        <w:spacing w:line="276" w:lineRule="auto"/>
        <w:jc w:val="both"/>
        <w:rPr>
          <w:rFonts w:ascii="Arial" w:hAnsi="Arial" w:cs="Arial"/>
          <w:sz w:val="22"/>
          <w:szCs w:val="22"/>
        </w:rPr>
      </w:pPr>
      <w:r w:rsidRPr="00385DD4">
        <w:rPr>
          <w:rFonts w:ascii="Arial" w:hAnsi="Arial" w:cs="Arial"/>
          <w:sz w:val="22"/>
          <w:szCs w:val="22"/>
        </w:rPr>
        <w:t>as mensagens publicitárias deverão ser elaboradas com clareza, criatividade, responsabilidade institucional, aderência ao interesse público e compatibilidade com a natureza técnica, regulatória e social da atuação do CRM-PR;</w:t>
      </w:r>
    </w:p>
    <w:p w:rsidR="00385DD4" w:rsidRPr="00385DD4" w:rsidRDefault="00385DD4" w:rsidP="00385DD4">
      <w:pPr>
        <w:pStyle w:val="NormalWeb"/>
        <w:numPr>
          <w:ilvl w:val="1"/>
          <w:numId w:val="7"/>
        </w:numPr>
        <w:spacing w:line="276" w:lineRule="auto"/>
        <w:jc w:val="both"/>
        <w:rPr>
          <w:rFonts w:ascii="Arial" w:hAnsi="Arial" w:cs="Arial"/>
          <w:sz w:val="22"/>
          <w:szCs w:val="22"/>
        </w:rPr>
      </w:pPr>
      <w:r w:rsidRPr="00385DD4">
        <w:rPr>
          <w:rFonts w:ascii="Arial" w:hAnsi="Arial" w:cs="Arial"/>
          <w:sz w:val="22"/>
          <w:szCs w:val="22"/>
        </w:rPr>
        <w:t>a distribuição das mensagens deverá ser realizada de forma estratégica, considerando os hábitos de consumo de mídia dos públicos de interesse, a eficiência dos meios, a economicidade dos investimentos, a adequação dos formatos e a melhor relação entre custo, alcance, frequência, engajamento, repercussão e resultado institucional;</w:t>
      </w:r>
    </w:p>
    <w:p w:rsidR="00385DD4" w:rsidRPr="00385DD4" w:rsidRDefault="00385DD4" w:rsidP="00385DD4">
      <w:pPr>
        <w:pStyle w:val="NormalWeb"/>
        <w:numPr>
          <w:ilvl w:val="1"/>
          <w:numId w:val="7"/>
        </w:numPr>
        <w:spacing w:line="276" w:lineRule="auto"/>
        <w:jc w:val="both"/>
        <w:rPr>
          <w:rFonts w:ascii="Arial" w:hAnsi="Arial" w:cs="Arial"/>
          <w:sz w:val="22"/>
          <w:szCs w:val="22"/>
        </w:rPr>
      </w:pPr>
      <w:r w:rsidRPr="00385DD4">
        <w:rPr>
          <w:rFonts w:ascii="Arial" w:hAnsi="Arial" w:cs="Arial"/>
          <w:sz w:val="22"/>
          <w:szCs w:val="22"/>
        </w:rPr>
        <w:t>a execução das ações deverá observar os prazos, fluxos de aprovação, parâmetros técnicos, critérios de medição, documentação comprobatória e demais condições estabelecidas nas ordens de serviço, briefings, planos aprovados e documentos equivalentes;</w:t>
      </w:r>
    </w:p>
    <w:p w:rsidR="00385DD4" w:rsidRPr="00385DD4" w:rsidRDefault="00385DD4" w:rsidP="00385DD4">
      <w:pPr>
        <w:pStyle w:val="NormalWeb"/>
        <w:numPr>
          <w:ilvl w:val="1"/>
          <w:numId w:val="7"/>
        </w:numPr>
        <w:spacing w:line="276" w:lineRule="auto"/>
        <w:jc w:val="both"/>
        <w:rPr>
          <w:rFonts w:ascii="Arial" w:hAnsi="Arial" w:cs="Arial"/>
          <w:sz w:val="22"/>
          <w:szCs w:val="22"/>
        </w:rPr>
      </w:pPr>
      <w:r w:rsidRPr="00385DD4">
        <w:rPr>
          <w:rFonts w:ascii="Arial" w:hAnsi="Arial" w:cs="Arial"/>
          <w:sz w:val="22"/>
          <w:szCs w:val="22"/>
        </w:rPr>
        <w:t xml:space="preserve">as ações publicitárias deverão observar as normas legais, regulamentares e éticas aplicáveis à comunicação institucional, </w:t>
      </w:r>
      <w:r w:rsidRPr="00385DD4">
        <w:rPr>
          <w:rFonts w:ascii="Arial" w:hAnsi="Arial" w:cs="Arial"/>
          <w:sz w:val="22"/>
          <w:szCs w:val="22"/>
        </w:rPr>
        <w:lastRenderedPageBreak/>
        <w:t>especialmente em razão da atuação do CRM-PR na área da saúde e da fiscalização do exercício profissional da medicina.</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PRIMEIRO.</w:t>
      </w:r>
      <w:r w:rsidRPr="00385DD4">
        <w:rPr>
          <w:rFonts w:ascii="Arial" w:hAnsi="Arial" w:cs="Arial"/>
          <w:sz w:val="22"/>
          <w:szCs w:val="22"/>
        </w:rPr>
        <w:t xml:space="preserve"> O CONTRATANTE fiscalizará a execução dos serviços contratados e verificará o cumprimento das especificações técnicas, podendo rejeitá-los, no todo ou em parte, quando não corresponderem ao solicitado, aprovado ou especificado.</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SEGUNDO.</w:t>
      </w:r>
      <w:r w:rsidRPr="00385DD4">
        <w:rPr>
          <w:rFonts w:ascii="Arial" w:hAnsi="Arial" w:cs="Arial"/>
          <w:sz w:val="22"/>
          <w:szCs w:val="22"/>
        </w:rPr>
        <w:t xml:space="preserve"> A fiscalização exercida pelo CONTRATANTE não restringe nem afasta a responsabilidade única, integral e exclusiva da CONTRATADA pela perfeita execução dos serviços objeto deste contrato.</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TERCEIRO.</w:t>
      </w:r>
      <w:r w:rsidRPr="00385DD4">
        <w:rPr>
          <w:rFonts w:ascii="Arial" w:hAnsi="Arial" w:cs="Arial"/>
          <w:sz w:val="22"/>
          <w:szCs w:val="22"/>
        </w:rPr>
        <w:t xml:space="preserve"> A não aceitação de serviço, entrega, peça, material, plano, relatório ou documento, no todo ou em parte, não implicará dilação automática de prazo, salvo expressa concordância do CONTRATANTE.</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QUARTO.</w:t>
      </w:r>
      <w:r w:rsidRPr="00385DD4">
        <w:rPr>
          <w:rFonts w:ascii="Arial" w:hAnsi="Arial" w:cs="Arial"/>
          <w:sz w:val="22"/>
          <w:szCs w:val="22"/>
        </w:rPr>
        <w:t xml:space="preserve"> A CONTRATADA adotará as providências necessárias para que qualquer execução, produção, distribuição, veiculação, peça, material ou entrega considerada não aceitável, no todo ou em parte, seja refeita, ajustada, substituída ou reparada, nos prazos estipulados pela fiscalização, sem ônus adicional para o CONTRATANTE, quando a desconformidade decorrer de falha, erro, omissão ou inadequação atribuível à CONTRATADA ou a seus fornecedores.</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QUINTO.</w:t>
      </w:r>
      <w:r w:rsidRPr="00385DD4">
        <w:rPr>
          <w:rFonts w:ascii="Arial" w:hAnsi="Arial" w:cs="Arial"/>
          <w:sz w:val="22"/>
          <w:szCs w:val="22"/>
        </w:rPr>
        <w:t xml:space="preserve"> A autorização, pelo CONTRATANTE, dos planos, peças, materiais, orçamentos, fornecedores, serviços executados, veiculações ou demais entregas não desobriga a CONTRATADA de sua responsabilidade quanto à perfeita execução técnica, à regularidade documental, à comprovação dos serviços e à conformidade das despesas.</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SEXTO.</w:t>
      </w:r>
      <w:r w:rsidRPr="00385DD4">
        <w:rPr>
          <w:rFonts w:ascii="Arial" w:hAnsi="Arial" w:cs="Arial"/>
          <w:sz w:val="22"/>
          <w:szCs w:val="22"/>
        </w:rPr>
        <w:t xml:space="preserve"> A ausência de comunicação imediata do CONTRATANTE acerca de irregularidade, falha ou desconformidade não exime a CONTRATADA das responsabilidades previstas neste contrato.</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SÉTIMO.</w:t>
      </w:r>
      <w:r w:rsidRPr="00385DD4">
        <w:rPr>
          <w:rFonts w:ascii="Arial" w:hAnsi="Arial" w:cs="Arial"/>
          <w:sz w:val="22"/>
          <w:szCs w:val="22"/>
        </w:rPr>
        <w:t xml:space="preserve"> A CONTRATADA deverá permitir e oferecer condições para ampla fiscalização da execução contratual, fornecendo informações, documentos, comprovantes, relatórios, arquivos e demais elementos pertinentes, bem como atendendo às observações, recomendações e exigências apresentadas pelo CONTRATANTE.</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OITAVO.</w:t>
      </w:r>
      <w:r w:rsidRPr="00385DD4">
        <w:rPr>
          <w:rFonts w:ascii="Arial" w:hAnsi="Arial" w:cs="Arial"/>
          <w:sz w:val="22"/>
          <w:szCs w:val="22"/>
        </w:rPr>
        <w:t xml:space="preserve"> A CONTRATADA obriga-se a permitir que os órgãos de controle interno ou externo, ou auditoria indicada pelo CONTRATANTE, tenham acesso aos documentos relacionados aos serviços prestados, respeitadas as hipóteses legais de sigilo.</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NONO.</w:t>
      </w:r>
      <w:r w:rsidRPr="00385DD4">
        <w:rPr>
          <w:rFonts w:ascii="Arial" w:hAnsi="Arial" w:cs="Arial"/>
          <w:sz w:val="22"/>
          <w:szCs w:val="22"/>
        </w:rPr>
        <w:t xml:space="preserve"> O CONTRATANTE poderá acompanhar, diretamente ou por representante designado, todos os serviços objeto deste contrato, inclusive reuniões, </w:t>
      </w:r>
      <w:r w:rsidRPr="00385DD4">
        <w:rPr>
          <w:rFonts w:ascii="Arial" w:hAnsi="Arial" w:cs="Arial"/>
          <w:sz w:val="22"/>
          <w:szCs w:val="22"/>
        </w:rPr>
        <w:lastRenderedPageBreak/>
        <w:t>produções, gravações, ações externas, veiculações, entregas e serviços executados por fornecedores especializados.</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DÉCIMO.</w:t>
      </w:r>
      <w:r w:rsidRPr="00385DD4">
        <w:rPr>
          <w:rFonts w:ascii="Arial" w:hAnsi="Arial" w:cs="Arial"/>
          <w:sz w:val="22"/>
          <w:szCs w:val="22"/>
        </w:rPr>
        <w:t xml:space="preserve"> O CONTRATANTE poderá avaliar periodicamente os serviços prestados pela CONTRATADA, inclusive para fins de correção de falhas, aperfeiçoamento da execução contratual, eventual prorrogação, rescisão contratual ou emissão de declaração de desempenho, quando cabível.</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DÉCIMO PRIMEIRO.</w:t>
      </w:r>
      <w:r w:rsidRPr="00385DD4">
        <w:rPr>
          <w:rFonts w:ascii="Arial" w:hAnsi="Arial" w:cs="Arial"/>
          <w:sz w:val="22"/>
          <w:szCs w:val="22"/>
        </w:rPr>
        <w:t xml:space="preserve"> Os serviços objeto deste contrato não abrangem atividades de promoção, patrocínio, pesquisa de opinião pública, relações públicas, assessoria de comunicação e imprensa ou realização de eventos festivos de qualquer natureza, ressalvadas as atividades de comunicação digital de natureza estritamente publicitária, vinculadas à execução de campanhas, nos termos da Lei nº 12.232/2010 e da regulamentação aplicável.</w:t>
      </w:r>
    </w:p>
    <w:p w:rsidR="00385DD4" w:rsidRPr="00385DD4" w:rsidRDefault="00385DD4" w:rsidP="00385DD4">
      <w:pPr>
        <w:pStyle w:val="NormalWeb"/>
        <w:numPr>
          <w:ilvl w:val="0"/>
          <w:numId w:val="9"/>
        </w:numPr>
        <w:spacing w:line="276" w:lineRule="auto"/>
        <w:jc w:val="both"/>
        <w:rPr>
          <w:rFonts w:ascii="Arial" w:hAnsi="Arial" w:cs="Arial"/>
          <w:sz w:val="22"/>
          <w:szCs w:val="22"/>
        </w:rPr>
      </w:pPr>
      <w:r w:rsidRPr="00385DD4">
        <w:rPr>
          <w:rFonts w:ascii="Arial" w:hAnsi="Arial" w:cs="Arial"/>
          <w:sz w:val="22"/>
          <w:szCs w:val="22"/>
        </w:rPr>
        <w:t>Não se incluem no conceito de patrocínio mencionado neste parágrafo os projetos de veiculação em mídia ou em plataformas que funcionem como veículos de divulgação.</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DÉCIMO SEGUNDO.</w:t>
      </w:r>
      <w:r w:rsidRPr="00385DD4">
        <w:rPr>
          <w:rFonts w:ascii="Arial" w:hAnsi="Arial" w:cs="Arial"/>
          <w:sz w:val="22"/>
          <w:szCs w:val="22"/>
        </w:rPr>
        <w:t xml:space="preserve"> A CONTRATADA deverá observar as seguintes condições para o fornecimento de bens e serviços especializados ao CONTRATANTE:</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realizar cotações prévias de preços para todos os bens e serviços especializados a serem prestados por fornecedores;</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apresentar, no mínimo, 3 (três) cotações coletadas entre fornecedores que atuem no mercado do ramo pertinente ao fornecimento pretendido;</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exigir dos fornecedores o detalhamento das especificações que compõem seus preços unitários e totais;</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apresentar cotações com identificação completa do fornecedor, incluindo nome empresarial, CNPJ ou CPF, endereço, telefone, dados de contato e identificação do responsável pela cotação;</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apresentar, juntamente com as cotações, comprovantes de que o fornecedor está inscrito e ativo no CNPJ ou CPF e, quando cabível, no cadastro de contribuintes estadual ou municipal, compatível com seu ramo de atividade;</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fazer constar, em cada orçamento encaminhado, declaração assinada por responsável da CONTRATADA pela documentação, com o seguinte teor: “Atestamos que este orçamento e seus anexos foram conferidos e estão de acordo com a especificação técnica aprovada e as exigências contratuais”;</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submeter a contratação de fornecedores à prévia e expressa aprovação do CONTRATANTE;</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quando o fornecimento de bens ou serviços especializados tiver valor igual ou superior a 0,5% (cinco décimos por cento) do valor global do contrato, coletar os orçamentos dos fornecedores em envelopes fechados, a serem abertos em sessão pública convocada e realizada sob fiscalização do CONTRATANTE, nos termos do art. 14 da Lei nº 12.232/2010;</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lastRenderedPageBreak/>
        <w:t>aceitar que o CONTRATANTE proceda à verificação prévia da adequação dos preços dos bens e serviços especializados cotados em relação aos preços de mercado, podendo utilizar, isolada ou conjuntamente, atas de registro de preços, Banco de Preços, Painel de Preços, contratações públicas recentes ou vigentes, cotações diretas com fornecedores, tabelas referenciais, histórico de contratações do CRM-PR ou parâmetros de outros órgãos e entidades públicas;</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apresentar justificativa formal quando não houver possibilidade de obtenção de 3 (três) cotações, cabendo ao CONTRATANTE decidir previamente sobre a aceitabilidade da justificativa;</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aceitar que o CONTRATANTE supervisione, quando entender conveniente, o processo de seleção de fornecedores realizado pela CONTRATADA, inclusive nas hipóteses em que o fornecimento tenha valor inferior a 0,5% (cinco décimos por cento) do valor global do contrato;</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informar, por escrito, aos fornecedores de bens e serviços especializados, as condições estabelecidas neste contrato quanto à reutilização de peças, materiais publicitários, direitos patrimoniais de autor, direitos conexos, direitos de imagem e demais licenças aplicáveis;</w:t>
      </w:r>
    </w:p>
    <w:p w:rsidR="00385DD4" w:rsidRPr="00385DD4" w:rsidRDefault="00385DD4" w:rsidP="00385DD4">
      <w:pPr>
        <w:pStyle w:val="NormalWeb"/>
        <w:numPr>
          <w:ilvl w:val="0"/>
          <w:numId w:val="10"/>
        </w:numPr>
        <w:spacing w:line="276" w:lineRule="auto"/>
        <w:jc w:val="both"/>
        <w:rPr>
          <w:rFonts w:ascii="Arial" w:hAnsi="Arial" w:cs="Arial"/>
          <w:sz w:val="22"/>
          <w:szCs w:val="22"/>
        </w:rPr>
      </w:pPr>
      <w:r w:rsidRPr="00385DD4">
        <w:rPr>
          <w:rFonts w:ascii="Arial" w:hAnsi="Arial" w:cs="Arial"/>
          <w:sz w:val="22"/>
          <w:szCs w:val="22"/>
        </w:rPr>
        <w:t>observar que as disposições deste parágrafo não se aplicam à compra de mídia, sem prejuízo das regras próprias de autorização, comprovação e pagamento das veiculações.</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DÉCIMO TERCEIRO.</w:t>
      </w:r>
      <w:r w:rsidRPr="00385DD4">
        <w:rPr>
          <w:rFonts w:ascii="Arial" w:hAnsi="Arial" w:cs="Arial"/>
          <w:sz w:val="22"/>
          <w:szCs w:val="22"/>
        </w:rPr>
        <w:t xml:space="preserve"> É vedada a cotação prévia de preços para fornecimento de bens ou serviços especializados junto a fornecedores em que:</w:t>
      </w:r>
    </w:p>
    <w:p w:rsidR="00385DD4" w:rsidRPr="00385DD4" w:rsidRDefault="00385DD4" w:rsidP="00385DD4">
      <w:pPr>
        <w:pStyle w:val="NormalWeb"/>
        <w:numPr>
          <w:ilvl w:val="0"/>
          <w:numId w:val="11"/>
        </w:numPr>
        <w:spacing w:line="276" w:lineRule="auto"/>
        <w:jc w:val="both"/>
        <w:rPr>
          <w:rFonts w:ascii="Arial" w:hAnsi="Arial" w:cs="Arial"/>
          <w:sz w:val="22"/>
          <w:szCs w:val="22"/>
        </w:rPr>
      </w:pPr>
      <w:r w:rsidRPr="00385DD4">
        <w:rPr>
          <w:rFonts w:ascii="Arial" w:hAnsi="Arial" w:cs="Arial"/>
          <w:sz w:val="22"/>
          <w:szCs w:val="22"/>
        </w:rPr>
        <w:t>um mesmo sócio ou cotista participe de mais de um fornecedor em um mesmo procedimento de cotação;</w:t>
      </w:r>
    </w:p>
    <w:p w:rsidR="00385DD4" w:rsidRPr="00385DD4" w:rsidRDefault="00385DD4" w:rsidP="00385DD4">
      <w:pPr>
        <w:pStyle w:val="NormalWeb"/>
        <w:numPr>
          <w:ilvl w:val="0"/>
          <w:numId w:val="11"/>
        </w:numPr>
        <w:spacing w:line="276" w:lineRule="auto"/>
        <w:jc w:val="both"/>
        <w:rPr>
          <w:rFonts w:ascii="Arial" w:hAnsi="Arial" w:cs="Arial"/>
          <w:sz w:val="22"/>
          <w:szCs w:val="22"/>
        </w:rPr>
      </w:pPr>
      <w:r w:rsidRPr="00385DD4">
        <w:rPr>
          <w:rFonts w:ascii="Arial" w:hAnsi="Arial" w:cs="Arial"/>
          <w:sz w:val="22"/>
          <w:szCs w:val="22"/>
        </w:rPr>
        <w:t>algum dirigente, empregado, preposto ou representante da CONTRATADA tenha participação societária, vínculo comercial ou parentesco até o terceiro grau com o fornecedor.</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DÉCIMO QUARTO.</w:t>
      </w:r>
      <w:r w:rsidRPr="00385DD4">
        <w:rPr>
          <w:rFonts w:ascii="Arial" w:hAnsi="Arial" w:cs="Arial"/>
          <w:sz w:val="22"/>
          <w:szCs w:val="22"/>
        </w:rPr>
        <w:t xml:space="preserve"> A CONTRATADA deverá obter autorização prévia e expressa do CONTRATANTE para realizar despesas com bens e serviços especializados, veiculação, impulsionamento digital, produção externa, plataformas, licenciamento de direitos ou qualquer outra despesa relacionada ao contrato.</w:t>
      </w:r>
    </w:p>
    <w:p w:rsidR="00385DD4" w:rsidRPr="00385DD4" w:rsidRDefault="00385DD4" w:rsidP="00385DD4">
      <w:pPr>
        <w:pStyle w:val="NormalWeb"/>
        <w:numPr>
          <w:ilvl w:val="0"/>
          <w:numId w:val="12"/>
        </w:numPr>
        <w:spacing w:line="276" w:lineRule="auto"/>
        <w:jc w:val="both"/>
        <w:rPr>
          <w:rFonts w:ascii="Arial" w:hAnsi="Arial" w:cs="Arial"/>
          <w:sz w:val="22"/>
          <w:szCs w:val="22"/>
        </w:rPr>
      </w:pPr>
      <w:r w:rsidRPr="00385DD4">
        <w:rPr>
          <w:rFonts w:ascii="Arial" w:hAnsi="Arial" w:cs="Arial"/>
          <w:sz w:val="22"/>
          <w:szCs w:val="22"/>
        </w:rPr>
        <w:t>A CONTRATADA somente poderá reservar e comprar espaço, tempo publicitário, mídia, veiculação, impulsionamento ou distribuição em veículos, plataformas ou canais de divulgação por ordem e conta do CONTRATANTE, se previamente autorizada.</w:t>
      </w:r>
    </w:p>
    <w:p w:rsidR="00385DD4" w:rsidRPr="00385DD4" w:rsidRDefault="00385DD4" w:rsidP="00385DD4">
      <w:pPr>
        <w:pStyle w:val="NormalWeb"/>
        <w:numPr>
          <w:ilvl w:val="0"/>
          <w:numId w:val="12"/>
        </w:numPr>
        <w:spacing w:line="276" w:lineRule="auto"/>
        <w:jc w:val="both"/>
        <w:rPr>
          <w:rFonts w:ascii="Arial" w:hAnsi="Arial" w:cs="Arial"/>
          <w:sz w:val="22"/>
          <w:szCs w:val="22"/>
        </w:rPr>
      </w:pPr>
      <w:r w:rsidRPr="00385DD4">
        <w:rPr>
          <w:rFonts w:ascii="Arial" w:hAnsi="Arial" w:cs="Arial"/>
          <w:sz w:val="22"/>
          <w:szCs w:val="22"/>
        </w:rPr>
        <w:t>A autorização mencionada no inciso anterior não exime a CONTRATADA de sua responsabilidade técnica pela escolha, justificativa, programação, execução e comprovação dos veículos, plataformas, formatos e meios de divulgação indicados nos planejamentos de mídia.</w:t>
      </w:r>
    </w:p>
    <w:p w:rsidR="00385DD4" w:rsidRPr="00385DD4" w:rsidRDefault="00385DD4" w:rsidP="00385DD4">
      <w:pPr>
        <w:pStyle w:val="NormalWeb"/>
        <w:numPr>
          <w:ilvl w:val="0"/>
          <w:numId w:val="12"/>
        </w:numPr>
        <w:spacing w:line="276" w:lineRule="auto"/>
        <w:jc w:val="both"/>
        <w:rPr>
          <w:rFonts w:ascii="Arial" w:hAnsi="Arial" w:cs="Arial"/>
          <w:sz w:val="22"/>
          <w:szCs w:val="22"/>
        </w:rPr>
      </w:pPr>
      <w:r w:rsidRPr="00385DD4">
        <w:rPr>
          <w:rFonts w:ascii="Arial" w:hAnsi="Arial" w:cs="Arial"/>
          <w:sz w:val="22"/>
          <w:szCs w:val="22"/>
        </w:rPr>
        <w:lastRenderedPageBreak/>
        <w:t>Na programação de veículos, canais, plataformas ou ambientes digitais, a CONTRATADA deverá adotar cautelas para evitar a vinculação de ações do CRM-PR a conteúdos, páginas, perfis, canais, programas ou plataformas que promovam desinformação, conteúdos ilegais, discriminatórios, violentos, pornográficos, antiéticos, incompatíveis com a dignidade humana ou contrários à natureza institucional e aos valores do CONTRATANTE.</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DÉCIMO QUINTO.</w:t>
      </w:r>
      <w:r w:rsidRPr="00385DD4">
        <w:rPr>
          <w:rFonts w:ascii="Arial" w:hAnsi="Arial" w:cs="Arial"/>
          <w:sz w:val="22"/>
          <w:szCs w:val="22"/>
        </w:rPr>
        <w:t xml:space="preserve"> Os direitos patrimoniais de autor relativos a ideias, campanhas, peças, materiais publicitários, estudos, análises, planos, layouts, roteiros, conceitos, estratégias e demais produtos concebidos pela CONTRATADA, por seus empregados, prepostos ou fornecedores, em decorrência deste contrato, passarão a pertencer ao CONTRATANTE, observadas as condições de cessão, licenciamento e remuneração previstas neste contrato, no Termo de Referência e nos documentos aprovados.</w:t>
      </w:r>
    </w:p>
    <w:p w:rsidR="00385DD4" w:rsidRPr="00385DD4" w:rsidRDefault="00385DD4" w:rsidP="00385DD4">
      <w:pPr>
        <w:pStyle w:val="NormalWeb"/>
        <w:numPr>
          <w:ilvl w:val="0"/>
          <w:numId w:val="13"/>
        </w:numPr>
        <w:spacing w:line="276" w:lineRule="auto"/>
        <w:jc w:val="both"/>
        <w:rPr>
          <w:rFonts w:ascii="Arial" w:hAnsi="Arial" w:cs="Arial"/>
          <w:sz w:val="22"/>
          <w:szCs w:val="22"/>
        </w:rPr>
      </w:pPr>
      <w:r w:rsidRPr="00385DD4">
        <w:rPr>
          <w:rFonts w:ascii="Arial" w:hAnsi="Arial" w:cs="Arial"/>
          <w:sz w:val="22"/>
          <w:szCs w:val="22"/>
        </w:rPr>
        <w:t>A remuneração dos direitos patrimoniais mencionados neste parágrafo será considerada incluída nas modalidades de remuneração definidas neste contrato, salvo quando expressamente autorizada e destacada pelo CONTRATANTE.</w:t>
      </w:r>
    </w:p>
    <w:p w:rsidR="00385DD4" w:rsidRPr="00385DD4" w:rsidRDefault="00385DD4" w:rsidP="00385DD4">
      <w:pPr>
        <w:pStyle w:val="NormalWeb"/>
        <w:numPr>
          <w:ilvl w:val="0"/>
          <w:numId w:val="13"/>
        </w:numPr>
        <w:spacing w:line="276" w:lineRule="auto"/>
        <w:jc w:val="both"/>
        <w:rPr>
          <w:rFonts w:ascii="Arial" w:hAnsi="Arial" w:cs="Arial"/>
          <w:sz w:val="22"/>
          <w:szCs w:val="22"/>
        </w:rPr>
      </w:pPr>
      <w:r w:rsidRPr="00385DD4">
        <w:rPr>
          <w:rFonts w:ascii="Arial" w:hAnsi="Arial" w:cs="Arial"/>
          <w:sz w:val="22"/>
          <w:szCs w:val="22"/>
        </w:rPr>
        <w:t>O CONTRATANTE poderá utilizar os direitos referidos neste parágrafo diretamente ou por terceiros, durante a vigência do contrato e nos prazos de cessão pactuados, sem ônus adicional perante a CONTRATADA, seus empregados, prepostos ou fornecedores, ressalvadas as hipóteses expressamente previstas nos documentos de cessão aprovados.</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DÉCIMO SEXTO.</w:t>
      </w:r>
      <w:r w:rsidRPr="00385DD4">
        <w:rPr>
          <w:rFonts w:ascii="Arial" w:hAnsi="Arial" w:cs="Arial"/>
          <w:sz w:val="22"/>
          <w:szCs w:val="22"/>
        </w:rPr>
        <w:t xml:space="preserve"> Nas contratações de bens e serviços especializados que envolvam direitos de autor, direitos conexos, direitos de imagem, voz, trilha, fotografia, ilustração, obras preexistentes ou outros direitos protegidos, a CONTRATADA deverá solicitar dos fornecedores orçamentos que prevejam, de forma expressa, a cessão ou licença dos respectivos direitos patrimoniais pelo prazo definido pelo CONTRATANTE.</w:t>
      </w:r>
    </w:p>
    <w:p w:rsidR="00385DD4" w:rsidRPr="00385DD4" w:rsidRDefault="00385DD4" w:rsidP="00385DD4">
      <w:pPr>
        <w:pStyle w:val="NormalWeb"/>
        <w:numPr>
          <w:ilvl w:val="0"/>
          <w:numId w:val="14"/>
        </w:numPr>
        <w:spacing w:line="276" w:lineRule="auto"/>
        <w:jc w:val="both"/>
        <w:rPr>
          <w:rFonts w:ascii="Arial" w:hAnsi="Arial" w:cs="Arial"/>
          <w:sz w:val="22"/>
          <w:szCs w:val="22"/>
        </w:rPr>
      </w:pPr>
      <w:r w:rsidRPr="00385DD4">
        <w:rPr>
          <w:rFonts w:ascii="Arial" w:hAnsi="Arial" w:cs="Arial"/>
          <w:sz w:val="22"/>
          <w:szCs w:val="22"/>
        </w:rPr>
        <w:t>A CONTRATADA deverá condicionar a contratação ao estabelecimento, no orçamento, contrato, autorização ou documento equivalente, de cláusulas em que o fornecedor declare a cessão ou licença dos direitos pelo prazo definido pelo CONTRATANTE e sua ciência quanto às condições de reutilização.</w:t>
      </w:r>
    </w:p>
    <w:p w:rsidR="00385DD4" w:rsidRPr="00385DD4" w:rsidRDefault="00385DD4" w:rsidP="00385DD4">
      <w:pPr>
        <w:pStyle w:val="NormalWeb"/>
        <w:numPr>
          <w:ilvl w:val="0"/>
          <w:numId w:val="14"/>
        </w:numPr>
        <w:spacing w:line="276" w:lineRule="auto"/>
        <w:jc w:val="both"/>
        <w:rPr>
          <w:rFonts w:ascii="Arial" w:hAnsi="Arial" w:cs="Arial"/>
          <w:sz w:val="22"/>
          <w:szCs w:val="22"/>
        </w:rPr>
      </w:pPr>
      <w:r w:rsidRPr="00385DD4">
        <w:rPr>
          <w:rFonts w:ascii="Arial" w:hAnsi="Arial" w:cs="Arial"/>
          <w:sz w:val="22"/>
          <w:szCs w:val="22"/>
        </w:rPr>
        <w:t xml:space="preserve">Na reutilização de peças por período igual ao inicialmente ajustado, o percentual a ser pago pelo CONTRATANTE em relação ao valor original dos direitos patrimoniais de autor, direitos conexos ou direitos de uso de obras incorporadas às peças será de, no máximo, </w:t>
      </w:r>
      <w:r>
        <w:rPr>
          <w:rFonts w:ascii="Arial" w:hAnsi="Arial" w:cs="Arial"/>
          <w:sz w:val="22"/>
          <w:szCs w:val="22"/>
        </w:rPr>
        <w:t>30</w:t>
      </w:r>
      <w:r w:rsidRPr="00385DD4">
        <w:rPr>
          <w:rFonts w:ascii="Arial" w:hAnsi="Arial" w:cs="Arial"/>
          <w:sz w:val="22"/>
          <w:szCs w:val="22"/>
        </w:rPr>
        <w:t>% (</w:t>
      </w:r>
      <w:r>
        <w:rPr>
          <w:rFonts w:ascii="Arial" w:hAnsi="Arial" w:cs="Arial"/>
          <w:sz w:val="22"/>
          <w:szCs w:val="22"/>
        </w:rPr>
        <w:t xml:space="preserve">trinta </w:t>
      </w:r>
      <w:r w:rsidRPr="00385DD4">
        <w:rPr>
          <w:rFonts w:ascii="Arial" w:hAnsi="Arial" w:cs="Arial"/>
          <w:sz w:val="22"/>
          <w:szCs w:val="22"/>
        </w:rPr>
        <w:t>por cento).</w:t>
      </w:r>
    </w:p>
    <w:p w:rsidR="00385DD4" w:rsidRPr="00385DD4" w:rsidRDefault="00385DD4" w:rsidP="00385DD4">
      <w:pPr>
        <w:pStyle w:val="NormalWeb"/>
        <w:numPr>
          <w:ilvl w:val="0"/>
          <w:numId w:val="14"/>
        </w:numPr>
        <w:spacing w:line="276" w:lineRule="auto"/>
        <w:jc w:val="both"/>
        <w:rPr>
          <w:rFonts w:ascii="Arial" w:hAnsi="Arial" w:cs="Arial"/>
          <w:sz w:val="22"/>
          <w:szCs w:val="22"/>
        </w:rPr>
      </w:pPr>
      <w:r w:rsidRPr="00385DD4">
        <w:rPr>
          <w:rFonts w:ascii="Arial" w:hAnsi="Arial" w:cs="Arial"/>
          <w:sz w:val="22"/>
          <w:szCs w:val="22"/>
        </w:rPr>
        <w:t>Para reutilização por período inferior ao inicialmente ajustado, o percentual máximo será obtido por regra de três simples.</w:t>
      </w:r>
    </w:p>
    <w:p w:rsidR="00385DD4" w:rsidRPr="00385DD4" w:rsidRDefault="00385DD4" w:rsidP="00385DD4">
      <w:pPr>
        <w:pStyle w:val="NormalWeb"/>
        <w:numPr>
          <w:ilvl w:val="0"/>
          <w:numId w:val="14"/>
        </w:numPr>
        <w:spacing w:line="276" w:lineRule="auto"/>
        <w:jc w:val="both"/>
        <w:rPr>
          <w:rFonts w:ascii="Arial" w:hAnsi="Arial" w:cs="Arial"/>
          <w:sz w:val="22"/>
          <w:szCs w:val="22"/>
        </w:rPr>
      </w:pPr>
      <w:r w:rsidRPr="00385DD4">
        <w:rPr>
          <w:rFonts w:ascii="Arial" w:hAnsi="Arial" w:cs="Arial"/>
          <w:sz w:val="22"/>
          <w:szCs w:val="22"/>
        </w:rPr>
        <w:t xml:space="preserve">O valor inicialmente contratado poderá ser reajustado com base nos preços de mercado, aplicando-se, no máximo, a variação do Índice Nacional de Preços </w:t>
      </w:r>
      <w:r w:rsidRPr="00385DD4">
        <w:rPr>
          <w:rFonts w:ascii="Arial" w:hAnsi="Arial" w:cs="Arial"/>
          <w:sz w:val="22"/>
          <w:szCs w:val="22"/>
        </w:rPr>
        <w:lastRenderedPageBreak/>
        <w:t>ao Consumidor Amplo – IPCA, ou outro índice que venha a substituí-lo, desde que decorrido pelo menos 1 (um) ano da cessão ou licença original dos direitos.</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DÉCIMO SÉTIMO.</w:t>
      </w:r>
      <w:r w:rsidRPr="00385DD4">
        <w:rPr>
          <w:rFonts w:ascii="Arial" w:hAnsi="Arial" w:cs="Arial"/>
          <w:sz w:val="22"/>
          <w:szCs w:val="22"/>
        </w:rPr>
        <w:t xml:space="preserve"> Qualquer remuneração devida em decorrência da cessão ou licença de direitos patrimoniais de autor, direitos conexos, direitos de imagem, voz ou similares será considerada incluída no custo de produção, salvo previsão expressa em contrário aprovada previamente pelo CONTRATANTE.</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DÉCIMO OITAVO.</w:t>
      </w:r>
      <w:r w:rsidRPr="00385DD4">
        <w:rPr>
          <w:rFonts w:ascii="Arial" w:hAnsi="Arial" w:cs="Arial"/>
          <w:sz w:val="22"/>
          <w:szCs w:val="22"/>
        </w:rPr>
        <w:t xml:space="preserve"> A CONTRATADA deverá fazer constar, de forma destacada, nos orçamentos de produção submetidos à aprovação do CONTRATANTE, os valores relativos a cachês, cessão ou licença de direitos autorais, direitos conexos, direitos de imagem, voz, obras consagradas, trilhas, fotografias, ilustrações e demais direitos incorporados às peças.</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DÉCIMO NONO.</w:t>
      </w:r>
      <w:r w:rsidRPr="00385DD4">
        <w:rPr>
          <w:rFonts w:ascii="Arial" w:hAnsi="Arial" w:cs="Arial"/>
          <w:sz w:val="22"/>
          <w:szCs w:val="22"/>
        </w:rPr>
        <w:t xml:space="preserve"> A CONTRATADA deverá fazer constar dos ajustes que celebrar com fornecedores de bens e serviços especializados cláusulas que assegurem ao CONTRATANTE a utilização das peças, materiais, imagens, arquivos e produtos contratados nos termos aprovados, inclusive quanto ao prazo, finalidade, território, mídias, formatos e condições de reutilização.</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VIGÉSIMO.</w:t>
      </w:r>
      <w:r w:rsidRPr="00385DD4">
        <w:rPr>
          <w:rFonts w:ascii="Arial" w:hAnsi="Arial" w:cs="Arial"/>
          <w:sz w:val="22"/>
          <w:szCs w:val="22"/>
        </w:rPr>
        <w:t xml:space="preserve"> Caso o CONTRATANTE pretenda utilizar materiais ou conteúdos em condições diversas daquelas originalmente autorizadas, e havendo necessidade de remuneração adicional a titulares de direitos de autor, conexos, imagem, voz ou similares, a CONTRATADA deverá apresentar previamente as condições, valores e documentos necessários à aprovação do CONTRATANTE.</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VIGÉSIMO PRIMEIRO.</w:t>
      </w:r>
      <w:r w:rsidRPr="00385DD4">
        <w:rPr>
          <w:rFonts w:ascii="Arial" w:hAnsi="Arial" w:cs="Arial"/>
          <w:sz w:val="22"/>
          <w:szCs w:val="22"/>
        </w:rPr>
        <w:t xml:space="preserve"> As peças criadas pela CONTRATADA no âmbito da execução contratual poderão ser veiculadas, divulgadas, disponibilizadas ou utilizadas diretamente pelo CONTRATANTE, sem ônus adicional, observadas as condições de cessão, licenciamento e prazos de validade dos direitos aplicáveis.</w:t>
      </w:r>
    </w:p>
    <w:p w:rsidR="00385DD4" w:rsidRPr="00385DD4" w:rsidRDefault="00385DD4" w:rsidP="00385DD4">
      <w:pPr>
        <w:pStyle w:val="NormalWeb"/>
        <w:spacing w:line="276" w:lineRule="auto"/>
        <w:jc w:val="both"/>
        <w:rPr>
          <w:rFonts w:ascii="Arial" w:hAnsi="Arial" w:cs="Arial"/>
          <w:sz w:val="22"/>
          <w:szCs w:val="22"/>
        </w:rPr>
      </w:pPr>
      <w:r w:rsidRPr="00385DD4">
        <w:rPr>
          <w:rStyle w:val="Forte"/>
          <w:rFonts w:ascii="Arial" w:hAnsi="Arial" w:cs="Arial"/>
          <w:sz w:val="22"/>
          <w:szCs w:val="22"/>
        </w:rPr>
        <w:t>PARÁGRAFO VIGÉSIMO SEGUNDO.</w:t>
      </w:r>
      <w:r w:rsidRPr="00385DD4">
        <w:rPr>
          <w:rFonts w:ascii="Arial" w:hAnsi="Arial" w:cs="Arial"/>
          <w:sz w:val="22"/>
          <w:szCs w:val="22"/>
        </w:rPr>
        <w:t xml:space="preserve"> Efetuada a prestação do serviço, o objeto será recebido:</w:t>
      </w:r>
    </w:p>
    <w:p w:rsidR="00385DD4" w:rsidRPr="00385DD4" w:rsidRDefault="00385DD4" w:rsidP="00385DD4">
      <w:pPr>
        <w:pStyle w:val="NormalWeb"/>
        <w:numPr>
          <w:ilvl w:val="0"/>
          <w:numId w:val="15"/>
        </w:numPr>
        <w:spacing w:line="276" w:lineRule="auto"/>
        <w:jc w:val="both"/>
        <w:rPr>
          <w:rFonts w:ascii="Arial" w:hAnsi="Arial" w:cs="Arial"/>
          <w:sz w:val="22"/>
          <w:szCs w:val="22"/>
        </w:rPr>
      </w:pPr>
      <w:r w:rsidRPr="00385DD4">
        <w:rPr>
          <w:rFonts w:ascii="Arial" w:hAnsi="Arial" w:cs="Arial"/>
          <w:sz w:val="22"/>
          <w:szCs w:val="22"/>
          <w:u w:val="single"/>
        </w:rPr>
        <w:t>provisoriamente</w:t>
      </w:r>
      <w:r w:rsidRPr="00385DD4">
        <w:rPr>
          <w:rFonts w:ascii="Arial" w:hAnsi="Arial" w:cs="Arial"/>
          <w:sz w:val="22"/>
          <w:szCs w:val="22"/>
        </w:rPr>
        <w:t>, pelo responsável por seu acompanhamento e fiscalização, mediante termo detalhado, quando verificado o cumprimento das exigências de caráter técnico;</w:t>
      </w:r>
    </w:p>
    <w:p w:rsidR="00385DD4" w:rsidRDefault="00385DD4" w:rsidP="00385DD4">
      <w:pPr>
        <w:pStyle w:val="NormalWeb"/>
        <w:numPr>
          <w:ilvl w:val="0"/>
          <w:numId w:val="15"/>
        </w:numPr>
        <w:spacing w:line="276" w:lineRule="auto"/>
        <w:jc w:val="both"/>
        <w:rPr>
          <w:rFonts w:ascii="Arial" w:hAnsi="Arial" w:cs="Arial"/>
          <w:sz w:val="22"/>
          <w:szCs w:val="22"/>
        </w:rPr>
      </w:pPr>
      <w:r w:rsidRPr="00385DD4">
        <w:rPr>
          <w:rFonts w:ascii="Arial" w:hAnsi="Arial" w:cs="Arial"/>
          <w:sz w:val="22"/>
          <w:szCs w:val="22"/>
          <w:u w:val="single"/>
        </w:rPr>
        <w:t>definitivamente</w:t>
      </w:r>
      <w:r w:rsidRPr="00385DD4">
        <w:rPr>
          <w:rFonts w:ascii="Arial" w:hAnsi="Arial" w:cs="Arial"/>
          <w:sz w:val="22"/>
          <w:szCs w:val="22"/>
        </w:rPr>
        <w:t>, pelo gestor do contrato ou comissão designada pela autoridade competente, no prazo máximo de 5 (cinco) dias úteis, contados da data do recebimento provisório, mediante termo detalhado que comprove o atendimento das exigências contratuais.</w:t>
      </w:r>
    </w:p>
    <w:p w:rsidR="002D308E" w:rsidRDefault="002D308E" w:rsidP="002D308E">
      <w:pPr>
        <w:pStyle w:val="NormalWeb"/>
        <w:spacing w:line="276" w:lineRule="auto"/>
        <w:jc w:val="both"/>
        <w:rPr>
          <w:rFonts w:ascii="Arial" w:hAnsi="Arial" w:cs="Arial"/>
          <w:sz w:val="22"/>
          <w:szCs w:val="22"/>
        </w:rPr>
      </w:pPr>
    </w:p>
    <w:p w:rsidR="002D308E" w:rsidRPr="005F2EAB" w:rsidRDefault="002D308E" w:rsidP="001A5FD9">
      <w:pPr>
        <w:pStyle w:val="PargrafodaLista"/>
        <w:numPr>
          <w:ilvl w:val="0"/>
          <w:numId w:val="1"/>
        </w:numPr>
        <w:spacing w:before="240" w:line="360" w:lineRule="auto"/>
        <w:ind w:right="282"/>
        <w:jc w:val="both"/>
        <w:outlineLvl w:val="0"/>
        <w:rPr>
          <w:rFonts w:ascii="Arial" w:hAnsi="Arial" w:cs="Arial"/>
          <w:b/>
          <w:bCs/>
        </w:rPr>
      </w:pPr>
      <w:r w:rsidRPr="00385DD4">
        <w:rPr>
          <w:rFonts w:ascii="Arial" w:hAnsi="Arial" w:cs="Arial"/>
          <w:b/>
          <w:bCs/>
        </w:rPr>
        <w:t xml:space="preserve">CLÁUSULA </w:t>
      </w:r>
      <w:r w:rsidRPr="002D308E">
        <w:rPr>
          <w:rFonts w:ascii="Arial" w:hAnsi="Arial" w:cs="Arial"/>
          <w:b/>
          <w:bCs/>
        </w:rPr>
        <w:t>QUINTA – DO PREÇO E DA FORMA DE PAGAMENTO</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lastRenderedPageBreak/>
        <w:t>PARÁGRAFO PRIMEIRO.</w:t>
      </w:r>
      <w:r w:rsidRPr="002D308E">
        <w:rPr>
          <w:rFonts w:ascii="Arial" w:hAnsi="Arial" w:cs="Arial"/>
          <w:sz w:val="22"/>
          <w:szCs w:val="22"/>
        </w:rPr>
        <w:t xml:space="preserve"> O valor inicial estimado deste contrato é de R$</w:t>
      </w:r>
      <w:r>
        <w:rPr>
          <w:rFonts w:ascii="Arial" w:hAnsi="Arial" w:cs="Arial"/>
          <w:sz w:val="22"/>
          <w:szCs w:val="22"/>
        </w:rPr>
        <w:t xml:space="preserve"> _______</w:t>
      </w:r>
      <w:r w:rsidRPr="002D308E">
        <w:rPr>
          <w:rFonts w:ascii="Arial" w:hAnsi="Arial" w:cs="Arial"/>
          <w:sz w:val="22"/>
          <w:szCs w:val="22"/>
        </w:rPr>
        <w:t xml:space="preserve"> (</w:t>
      </w:r>
      <w:r>
        <w:rPr>
          <w:rFonts w:ascii="Arial" w:hAnsi="Arial" w:cs="Arial"/>
          <w:sz w:val="22"/>
          <w:szCs w:val="22"/>
        </w:rPr>
        <w:t>_________</w:t>
      </w:r>
      <w:r w:rsidRPr="002D308E">
        <w:rPr>
          <w:rFonts w:ascii="Arial" w:hAnsi="Arial" w:cs="Arial"/>
          <w:sz w:val="22"/>
          <w:szCs w:val="22"/>
        </w:rPr>
        <w:t>), para o período inicial de 12 (doze) meses, observado o limite global estimado da contratação e a inexistência de obrigação de execução integral do valor contratual.</w:t>
      </w:r>
    </w:p>
    <w:p w:rsidR="002D308E" w:rsidRPr="002D308E" w:rsidRDefault="002D308E" w:rsidP="002D308E">
      <w:pPr>
        <w:pStyle w:val="NormalWeb"/>
        <w:numPr>
          <w:ilvl w:val="0"/>
          <w:numId w:val="16"/>
        </w:numPr>
        <w:spacing w:line="276" w:lineRule="auto"/>
        <w:jc w:val="both"/>
        <w:rPr>
          <w:rFonts w:ascii="Arial" w:hAnsi="Arial" w:cs="Arial"/>
          <w:sz w:val="22"/>
          <w:szCs w:val="22"/>
        </w:rPr>
      </w:pPr>
      <w:r w:rsidRPr="002D308E">
        <w:rPr>
          <w:rFonts w:ascii="Arial" w:hAnsi="Arial" w:cs="Arial"/>
          <w:sz w:val="22"/>
          <w:szCs w:val="22"/>
        </w:rPr>
        <w:t>O somatório dos dispêndios realizados por intermédio das agências contratadas, em conjunto, não poderá ultrapassar o valor global estimado da contratação, ressalvadas as hipóteses de alteração contratual admitidas na legislação aplicável.</w:t>
      </w:r>
    </w:p>
    <w:p w:rsidR="002D308E" w:rsidRPr="002D308E" w:rsidRDefault="002D308E" w:rsidP="002D308E">
      <w:pPr>
        <w:pStyle w:val="NormalWeb"/>
        <w:numPr>
          <w:ilvl w:val="0"/>
          <w:numId w:val="16"/>
        </w:numPr>
        <w:spacing w:line="276" w:lineRule="auto"/>
        <w:jc w:val="both"/>
        <w:rPr>
          <w:rFonts w:ascii="Arial" w:hAnsi="Arial" w:cs="Arial"/>
          <w:sz w:val="22"/>
          <w:szCs w:val="22"/>
        </w:rPr>
      </w:pPr>
      <w:r w:rsidRPr="002D308E">
        <w:rPr>
          <w:rFonts w:ascii="Arial" w:hAnsi="Arial" w:cs="Arial"/>
          <w:sz w:val="22"/>
          <w:szCs w:val="22"/>
        </w:rPr>
        <w:t>O CONTRATANTE reserva-se o direito de executar ou não a totalidade do valor contratual estimado, conforme suas necessidades institucionais, disponibilidade orçamentária, planejamento de comunicação e demandas efetivamente autorizadas.</w:t>
      </w:r>
    </w:p>
    <w:p w:rsidR="002D308E" w:rsidRPr="002D308E" w:rsidRDefault="002D308E" w:rsidP="002D308E">
      <w:pPr>
        <w:pStyle w:val="NormalWeb"/>
        <w:numPr>
          <w:ilvl w:val="0"/>
          <w:numId w:val="16"/>
        </w:numPr>
        <w:spacing w:line="276" w:lineRule="auto"/>
        <w:jc w:val="both"/>
        <w:rPr>
          <w:rFonts w:ascii="Arial" w:hAnsi="Arial" w:cs="Arial"/>
          <w:sz w:val="22"/>
          <w:szCs w:val="22"/>
        </w:rPr>
      </w:pPr>
      <w:r w:rsidRPr="002D308E">
        <w:rPr>
          <w:rFonts w:ascii="Arial" w:hAnsi="Arial" w:cs="Arial"/>
          <w:sz w:val="22"/>
          <w:szCs w:val="22"/>
        </w:rPr>
        <w:t>A CONTRATADA não fará jus a faturamento mínimo, distribuição proporcional de valores, exclusividade, compensação financeira ou indenização em razão da não execução integral do valor estimado deste contrato.</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SEGUNDO.</w:t>
      </w:r>
      <w:r w:rsidRPr="002D308E">
        <w:rPr>
          <w:rFonts w:ascii="Arial" w:hAnsi="Arial" w:cs="Arial"/>
          <w:sz w:val="22"/>
          <w:szCs w:val="22"/>
        </w:rPr>
        <w:t xml:space="preserve"> O CONTRATANTE pagará à CONTRATADA, pelo objeto deste contrato, os percentuais e condições de remuneração constantes da Proposta de Preços apresentada na Concorrência nº 001/2026, não sendo admitido, em nenhuma hipótese, o pagamento por serviços não executados, executados de forma incompleta, não autorizados ou não comprovados.</w:t>
      </w:r>
    </w:p>
    <w:p w:rsidR="002D308E" w:rsidRPr="002D308E" w:rsidRDefault="002D308E" w:rsidP="002D308E">
      <w:pPr>
        <w:pStyle w:val="NormalWeb"/>
        <w:numPr>
          <w:ilvl w:val="0"/>
          <w:numId w:val="17"/>
        </w:numPr>
        <w:spacing w:line="276" w:lineRule="auto"/>
        <w:jc w:val="both"/>
        <w:rPr>
          <w:rFonts w:ascii="Arial" w:hAnsi="Arial" w:cs="Arial"/>
          <w:sz w:val="22"/>
          <w:szCs w:val="22"/>
        </w:rPr>
      </w:pPr>
      <w:r w:rsidRPr="002D308E">
        <w:rPr>
          <w:rFonts w:ascii="Arial" w:hAnsi="Arial" w:cs="Arial"/>
          <w:sz w:val="22"/>
          <w:szCs w:val="22"/>
        </w:rPr>
        <w:t xml:space="preserve">Honorários de </w:t>
      </w:r>
      <w:r>
        <w:rPr>
          <w:rFonts w:ascii="Arial" w:hAnsi="Arial" w:cs="Arial"/>
          <w:sz w:val="22"/>
          <w:szCs w:val="22"/>
        </w:rPr>
        <w:t>__</w:t>
      </w:r>
      <w:r w:rsidRPr="002D308E">
        <w:rPr>
          <w:rFonts w:ascii="Arial" w:hAnsi="Arial" w:cs="Arial"/>
          <w:sz w:val="22"/>
          <w:szCs w:val="22"/>
        </w:rPr>
        <w:t>% (</w:t>
      </w:r>
      <w:r>
        <w:rPr>
          <w:rFonts w:ascii="Arial" w:hAnsi="Arial" w:cs="Arial"/>
          <w:sz w:val="22"/>
          <w:szCs w:val="22"/>
        </w:rPr>
        <w:t>___</w:t>
      </w:r>
      <w:r w:rsidRPr="002D308E">
        <w:rPr>
          <w:rFonts w:ascii="Arial" w:hAnsi="Arial" w:cs="Arial"/>
          <w:sz w:val="22"/>
          <w:szCs w:val="22"/>
        </w:rPr>
        <w:t xml:space="preserve"> por cento), incidentes sobre os preços de bens e serviços especializados prestados por fornecedores, com a intermediação e supervisão da CONTRATADA, referentes à produção e à execução técnica de peça ou material cuja distribuição ou veiculação não proporcione à CONTRATADA o desconto de agência concedido pelos veículos de comunicação e divulgação, nos termos do art. 11 da Lei nº 4.680/1965.</w:t>
      </w:r>
    </w:p>
    <w:p w:rsidR="002D308E" w:rsidRPr="002D308E" w:rsidRDefault="002D308E" w:rsidP="002D308E">
      <w:pPr>
        <w:pStyle w:val="NormalWeb"/>
        <w:numPr>
          <w:ilvl w:val="0"/>
          <w:numId w:val="17"/>
        </w:numPr>
        <w:spacing w:line="276" w:lineRule="auto"/>
        <w:jc w:val="both"/>
        <w:rPr>
          <w:rFonts w:ascii="Arial" w:hAnsi="Arial" w:cs="Arial"/>
          <w:sz w:val="22"/>
          <w:szCs w:val="22"/>
        </w:rPr>
      </w:pPr>
      <w:r w:rsidRPr="002D308E">
        <w:rPr>
          <w:rFonts w:ascii="Arial" w:hAnsi="Arial" w:cs="Arial"/>
          <w:sz w:val="22"/>
          <w:szCs w:val="22"/>
        </w:rPr>
        <w:t xml:space="preserve">II – Honorários de </w:t>
      </w:r>
      <w:r>
        <w:rPr>
          <w:rFonts w:ascii="Arial" w:hAnsi="Arial" w:cs="Arial"/>
          <w:sz w:val="22"/>
          <w:szCs w:val="22"/>
        </w:rPr>
        <w:t>__</w:t>
      </w:r>
      <w:r w:rsidRPr="002D308E">
        <w:rPr>
          <w:rFonts w:ascii="Arial" w:hAnsi="Arial" w:cs="Arial"/>
          <w:sz w:val="22"/>
          <w:szCs w:val="22"/>
        </w:rPr>
        <w:t>% (</w:t>
      </w:r>
      <w:r>
        <w:rPr>
          <w:rFonts w:ascii="Arial" w:hAnsi="Arial" w:cs="Arial"/>
          <w:sz w:val="22"/>
          <w:szCs w:val="22"/>
        </w:rPr>
        <w:t>___</w:t>
      </w:r>
      <w:r w:rsidRPr="002D308E">
        <w:rPr>
          <w:rFonts w:ascii="Arial" w:hAnsi="Arial" w:cs="Arial"/>
          <w:sz w:val="22"/>
          <w:szCs w:val="22"/>
        </w:rPr>
        <w:t xml:space="preserve"> por cento), incidentes sobre os preços de bens e serviços especializados prestados por fornecedores, com a intermediação e supervisão da CONTRATADA, referentes:</w:t>
      </w:r>
    </w:p>
    <w:p w:rsidR="002D308E" w:rsidRDefault="002D308E" w:rsidP="002D308E">
      <w:pPr>
        <w:pStyle w:val="NormalWeb"/>
        <w:numPr>
          <w:ilvl w:val="1"/>
          <w:numId w:val="17"/>
        </w:numPr>
        <w:spacing w:line="276" w:lineRule="auto"/>
        <w:jc w:val="both"/>
        <w:rPr>
          <w:rFonts w:ascii="Arial" w:hAnsi="Arial" w:cs="Arial"/>
          <w:sz w:val="22"/>
          <w:szCs w:val="22"/>
        </w:rPr>
      </w:pPr>
      <w:r w:rsidRPr="002D308E">
        <w:rPr>
          <w:rFonts w:ascii="Arial" w:hAnsi="Arial" w:cs="Arial"/>
          <w:sz w:val="22"/>
          <w:szCs w:val="22"/>
        </w:rPr>
        <w:t>à renovação de direitos autorais, direitos conexos, direitos de imagem, voz, trilha, obra preexistente ou cachês, na reutilização de peça ou material publicitário, exclusivamente quando a distribuição ou veiculação da peça ou material não proporcione à CONTRATADA o desconto de agência concedido pelos veículos de comunicação e divulgação, nos termos do art. 11 da Lei nº 4.680/1965;</w:t>
      </w:r>
    </w:p>
    <w:p w:rsidR="002D308E" w:rsidRPr="002D308E" w:rsidRDefault="002D308E" w:rsidP="002D308E">
      <w:pPr>
        <w:pStyle w:val="NormalWeb"/>
        <w:numPr>
          <w:ilvl w:val="1"/>
          <w:numId w:val="17"/>
        </w:numPr>
        <w:spacing w:line="276" w:lineRule="auto"/>
        <w:jc w:val="both"/>
        <w:rPr>
          <w:rFonts w:ascii="Arial" w:hAnsi="Arial" w:cs="Arial"/>
          <w:sz w:val="22"/>
          <w:szCs w:val="22"/>
        </w:rPr>
      </w:pPr>
      <w:r w:rsidRPr="002D308E">
        <w:rPr>
          <w:rFonts w:ascii="Arial" w:hAnsi="Arial" w:cs="Arial"/>
          <w:sz w:val="22"/>
          <w:szCs w:val="22"/>
        </w:rPr>
        <w:t>à reimpressão de peças publicitárias.</w:t>
      </w:r>
    </w:p>
    <w:p w:rsidR="002D308E" w:rsidRDefault="002D308E" w:rsidP="002D308E">
      <w:pPr>
        <w:pStyle w:val="NormalWeb"/>
        <w:numPr>
          <w:ilvl w:val="0"/>
          <w:numId w:val="17"/>
        </w:numPr>
        <w:spacing w:line="276" w:lineRule="auto"/>
        <w:jc w:val="both"/>
        <w:rPr>
          <w:rFonts w:ascii="Arial" w:hAnsi="Arial" w:cs="Arial"/>
          <w:sz w:val="22"/>
          <w:szCs w:val="22"/>
        </w:rPr>
      </w:pPr>
      <w:r w:rsidRPr="002D308E">
        <w:rPr>
          <w:rFonts w:ascii="Arial" w:hAnsi="Arial" w:cs="Arial"/>
          <w:sz w:val="22"/>
          <w:szCs w:val="22"/>
        </w:rPr>
        <w:t xml:space="preserve">Honorários de </w:t>
      </w:r>
      <w:r>
        <w:rPr>
          <w:rFonts w:ascii="Arial" w:hAnsi="Arial" w:cs="Arial"/>
          <w:sz w:val="22"/>
          <w:szCs w:val="22"/>
        </w:rPr>
        <w:t>__</w:t>
      </w:r>
      <w:r w:rsidRPr="002D308E">
        <w:rPr>
          <w:rFonts w:ascii="Arial" w:hAnsi="Arial" w:cs="Arial"/>
          <w:sz w:val="22"/>
          <w:szCs w:val="22"/>
        </w:rPr>
        <w:t>% (</w:t>
      </w:r>
      <w:r>
        <w:rPr>
          <w:rFonts w:ascii="Arial" w:hAnsi="Arial" w:cs="Arial"/>
          <w:sz w:val="22"/>
          <w:szCs w:val="22"/>
        </w:rPr>
        <w:t>___</w:t>
      </w:r>
      <w:r w:rsidRPr="002D308E">
        <w:rPr>
          <w:rFonts w:ascii="Arial" w:hAnsi="Arial" w:cs="Arial"/>
          <w:sz w:val="22"/>
          <w:szCs w:val="22"/>
        </w:rPr>
        <w:t xml:space="preserve"> por cento), incidentes sobre os preços de serviços especializados prestados por fornecedores, com a intermediação e supervisão da CONTRATADA, referentes à utilização de formas inovadoras de comunicação publicitária, plataformas digitais, soluções tecnológicas, impulsionamento, distribuição digital ou outros formatos destinados à expansão dos efeitos das mensagens e ações publicitárias, quando sua execução não </w:t>
      </w:r>
      <w:r w:rsidRPr="002D308E">
        <w:rPr>
          <w:rFonts w:ascii="Arial" w:hAnsi="Arial" w:cs="Arial"/>
          <w:sz w:val="22"/>
          <w:szCs w:val="22"/>
        </w:rPr>
        <w:lastRenderedPageBreak/>
        <w:t>proporcione à CONTRATADA o desconto de agência concedido pelos veículos de comunicação e divulgação, nos termos do art. 11 da Lei nº 4.680/1965.</w:t>
      </w:r>
    </w:p>
    <w:p w:rsidR="002D308E" w:rsidRDefault="002D308E" w:rsidP="002D308E">
      <w:pPr>
        <w:pStyle w:val="NormalWeb"/>
        <w:numPr>
          <w:ilvl w:val="0"/>
          <w:numId w:val="17"/>
        </w:numPr>
        <w:spacing w:line="276" w:lineRule="auto"/>
        <w:jc w:val="both"/>
        <w:rPr>
          <w:rFonts w:ascii="Arial" w:hAnsi="Arial" w:cs="Arial"/>
          <w:sz w:val="22"/>
          <w:szCs w:val="22"/>
        </w:rPr>
      </w:pPr>
      <w:r w:rsidRPr="002D308E">
        <w:rPr>
          <w:rFonts w:ascii="Arial" w:hAnsi="Arial" w:cs="Arial"/>
          <w:sz w:val="22"/>
          <w:szCs w:val="22"/>
        </w:rPr>
        <w:t xml:space="preserve">Honorários de </w:t>
      </w:r>
      <w:r>
        <w:rPr>
          <w:rFonts w:ascii="Arial" w:hAnsi="Arial" w:cs="Arial"/>
          <w:sz w:val="22"/>
          <w:szCs w:val="22"/>
        </w:rPr>
        <w:t>__</w:t>
      </w:r>
      <w:r w:rsidRPr="002D308E">
        <w:rPr>
          <w:rFonts w:ascii="Arial" w:hAnsi="Arial" w:cs="Arial"/>
          <w:sz w:val="22"/>
          <w:szCs w:val="22"/>
        </w:rPr>
        <w:t>% (</w:t>
      </w:r>
      <w:r>
        <w:rPr>
          <w:rFonts w:ascii="Arial" w:hAnsi="Arial" w:cs="Arial"/>
          <w:sz w:val="22"/>
          <w:szCs w:val="22"/>
        </w:rPr>
        <w:t>___</w:t>
      </w:r>
      <w:r w:rsidRPr="002D308E">
        <w:rPr>
          <w:rFonts w:ascii="Arial" w:hAnsi="Arial" w:cs="Arial"/>
          <w:sz w:val="22"/>
          <w:szCs w:val="22"/>
        </w:rPr>
        <w:t xml:space="preserve"> por cento), incidentes sobre os preços de bens e serviços especializados prestados por fornecedores, com a intermediação e supervisão da CONTRATADA, referentes ao planejamento e à execução de pesquisas, estudos, diagnósticos, instrumentos de avaliação, mensuração ou geração de conhecimento relacionados diretamente a determinada ação publicitária, quando previamente autorizados pelo CONTRATANTE.</w:t>
      </w:r>
    </w:p>
    <w:p w:rsidR="002D308E" w:rsidRDefault="002D308E" w:rsidP="002D308E">
      <w:pPr>
        <w:pStyle w:val="NormalWeb"/>
        <w:numPr>
          <w:ilvl w:val="0"/>
          <w:numId w:val="17"/>
        </w:numPr>
        <w:spacing w:line="276" w:lineRule="auto"/>
        <w:jc w:val="both"/>
        <w:rPr>
          <w:rFonts w:ascii="Arial" w:hAnsi="Arial" w:cs="Arial"/>
          <w:sz w:val="22"/>
          <w:szCs w:val="22"/>
        </w:rPr>
      </w:pPr>
      <w:r w:rsidRPr="002D308E">
        <w:rPr>
          <w:rFonts w:ascii="Arial" w:hAnsi="Arial" w:cs="Arial"/>
          <w:sz w:val="22"/>
          <w:szCs w:val="22"/>
        </w:rPr>
        <w:t>Os honorários previstos neste parágrafo serão calculados sobre o preço efetivamente faturado pelo fornecedor ou prestador do serviço, não incidindo sobre tributos cujo recolhimento seja de competência da CONTRATADA, salvo disposição legal em sentido diverso.</w:t>
      </w:r>
    </w:p>
    <w:p w:rsidR="002D308E" w:rsidRPr="002D308E" w:rsidRDefault="002D308E" w:rsidP="002D308E">
      <w:pPr>
        <w:pStyle w:val="NormalWeb"/>
        <w:numPr>
          <w:ilvl w:val="0"/>
          <w:numId w:val="17"/>
        </w:numPr>
        <w:spacing w:line="276" w:lineRule="auto"/>
        <w:jc w:val="both"/>
        <w:rPr>
          <w:rFonts w:ascii="Arial" w:hAnsi="Arial" w:cs="Arial"/>
          <w:sz w:val="22"/>
          <w:szCs w:val="22"/>
        </w:rPr>
      </w:pPr>
      <w:r w:rsidRPr="002D308E">
        <w:rPr>
          <w:rFonts w:ascii="Arial" w:hAnsi="Arial" w:cs="Arial"/>
          <w:sz w:val="22"/>
          <w:szCs w:val="22"/>
        </w:rPr>
        <w:t>O CONTRATANTE poderá, a qualquer tempo, revisar os percentuais de remuneração praticados, mediante termo aditivo, quando identificada redução em referências de mercado ou quando houver interesse público devidamente motivado.</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TERCEIRO.</w:t>
      </w:r>
      <w:r w:rsidRPr="002D308E">
        <w:rPr>
          <w:rFonts w:ascii="Arial" w:hAnsi="Arial" w:cs="Arial"/>
          <w:sz w:val="22"/>
          <w:szCs w:val="22"/>
        </w:rPr>
        <w:t xml:space="preserve"> As formas de remuneração estabelecidas nesta cláusula poderão ser renegociadas, no interesse do CONTRATANTE, quando da prorrogação contratual, observados os parâmetros de mercado, a vantajosidade para a Administração e a legislação aplicável.</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QUARTO.</w:t>
      </w:r>
      <w:r w:rsidRPr="002D308E">
        <w:rPr>
          <w:rFonts w:ascii="Arial" w:hAnsi="Arial" w:cs="Arial"/>
          <w:sz w:val="22"/>
          <w:szCs w:val="22"/>
        </w:rPr>
        <w:t xml:space="preserve"> Além da remuneração prevista no Parágrafo Segundo, a CONTRATADA fará jus ao desconto de agência concedido pelos veículos de divulgação, em conformidade com o art. 11 da Lei nº 4.680/1965, com o art. 7º do Regulamento aprovado pelo Decreto nº 57.690/1966 e com o art. 19 da Lei nº 12.232/2010.</w:t>
      </w:r>
    </w:p>
    <w:p w:rsidR="002D308E" w:rsidRPr="002D308E" w:rsidRDefault="002D308E" w:rsidP="002D308E">
      <w:pPr>
        <w:pStyle w:val="NormalWeb"/>
        <w:numPr>
          <w:ilvl w:val="0"/>
          <w:numId w:val="19"/>
        </w:numPr>
        <w:spacing w:line="276" w:lineRule="auto"/>
        <w:jc w:val="both"/>
        <w:rPr>
          <w:rFonts w:ascii="Arial" w:hAnsi="Arial" w:cs="Arial"/>
          <w:sz w:val="22"/>
          <w:szCs w:val="22"/>
        </w:rPr>
      </w:pPr>
      <w:r w:rsidRPr="002D308E">
        <w:rPr>
          <w:rFonts w:ascii="Arial" w:hAnsi="Arial" w:cs="Arial"/>
          <w:sz w:val="22"/>
          <w:szCs w:val="22"/>
        </w:rPr>
        <w:t>O desconto de agência é concedido à CONTRATADA pela concepção, execução e distribuição de publicidade, por ordem e conta do CONTRATANTE.</w:t>
      </w:r>
    </w:p>
    <w:p w:rsidR="002D308E" w:rsidRPr="002D308E" w:rsidRDefault="002D308E" w:rsidP="002D308E">
      <w:pPr>
        <w:pStyle w:val="NormalWeb"/>
        <w:numPr>
          <w:ilvl w:val="0"/>
          <w:numId w:val="19"/>
        </w:numPr>
        <w:spacing w:line="276" w:lineRule="auto"/>
        <w:jc w:val="both"/>
        <w:rPr>
          <w:rFonts w:ascii="Arial" w:hAnsi="Arial" w:cs="Arial"/>
          <w:sz w:val="22"/>
          <w:szCs w:val="22"/>
        </w:rPr>
      </w:pPr>
      <w:r w:rsidRPr="002D308E">
        <w:rPr>
          <w:rFonts w:ascii="Arial" w:hAnsi="Arial" w:cs="Arial"/>
          <w:sz w:val="22"/>
          <w:szCs w:val="22"/>
        </w:rPr>
        <w:t>A CONTRATADA repassará ao CONTRATANTE [●] do valor correspondente ao desconto de agência a que fizer jus, calculado sobre o valor acertado para cada veiculação, conforme percentual indicado em sua Proposta de Preços.</w:t>
      </w:r>
    </w:p>
    <w:p w:rsidR="002D308E" w:rsidRPr="002D308E" w:rsidRDefault="002D308E" w:rsidP="002D308E">
      <w:pPr>
        <w:pStyle w:val="NormalWeb"/>
        <w:numPr>
          <w:ilvl w:val="0"/>
          <w:numId w:val="19"/>
        </w:numPr>
        <w:spacing w:line="276" w:lineRule="auto"/>
        <w:jc w:val="both"/>
        <w:rPr>
          <w:rFonts w:ascii="Arial" w:hAnsi="Arial" w:cs="Arial"/>
          <w:sz w:val="22"/>
          <w:szCs w:val="22"/>
        </w:rPr>
      </w:pPr>
      <w:r w:rsidRPr="002D308E">
        <w:rPr>
          <w:rFonts w:ascii="Arial" w:hAnsi="Arial" w:cs="Arial"/>
          <w:sz w:val="22"/>
          <w:szCs w:val="22"/>
        </w:rPr>
        <w:t>Nas veiculações realizadas no exterior, se houver, a CONTRATADA deverá apresentar, juntamente com as tabelas de preços dos veículos programados, declaração expressa desses veículos acerca de sua política de preços e de remuneração da agência.</w:t>
      </w:r>
    </w:p>
    <w:p w:rsidR="002D308E" w:rsidRPr="002D308E" w:rsidRDefault="002D308E" w:rsidP="002D308E">
      <w:pPr>
        <w:pStyle w:val="NormalWeb"/>
        <w:numPr>
          <w:ilvl w:val="0"/>
          <w:numId w:val="19"/>
        </w:numPr>
        <w:spacing w:line="276" w:lineRule="auto"/>
        <w:jc w:val="both"/>
        <w:rPr>
          <w:rFonts w:ascii="Arial" w:hAnsi="Arial" w:cs="Arial"/>
          <w:sz w:val="22"/>
          <w:szCs w:val="22"/>
        </w:rPr>
      </w:pPr>
      <w:r w:rsidRPr="002D308E">
        <w:rPr>
          <w:rFonts w:ascii="Arial" w:hAnsi="Arial" w:cs="Arial"/>
          <w:sz w:val="22"/>
          <w:szCs w:val="22"/>
        </w:rPr>
        <w:t>Caso a CONTRATADA faça jus a benefício similar ao desconto de agência em veiculação realizada no exterior, deverá repassar ao CONTRATANTE o percentual correspondente previsto em sua Proposta de Preços.</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QUINTO.</w:t>
      </w:r>
      <w:r w:rsidRPr="002D308E">
        <w:rPr>
          <w:rFonts w:ascii="Arial" w:hAnsi="Arial" w:cs="Arial"/>
          <w:sz w:val="22"/>
          <w:szCs w:val="22"/>
        </w:rPr>
        <w:t xml:space="preserve"> A CONTRATADA não fará jus:</w:t>
      </w:r>
    </w:p>
    <w:p w:rsidR="002D308E" w:rsidRPr="002D308E" w:rsidRDefault="002D308E" w:rsidP="002D308E">
      <w:pPr>
        <w:pStyle w:val="NormalWeb"/>
        <w:numPr>
          <w:ilvl w:val="0"/>
          <w:numId w:val="20"/>
        </w:numPr>
        <w:spacing w:line="276" w:lineRule="auto"/>
        <w:jc w:val="both"/>
        <w:rPr>
          <w:rFonts w:ascii="Arial" w:hAnsi="Arial" w:cs="Arial"/>
          <w:sz w:val="22"/>
          <w:szCs w:val="22"/>
        </w:rPr>
      </w:pPr>
      <w:proofErr w:type="gramStart"/>
      <w:r w:rsidRPr="002D308E">
        <w:rPr>
          <w:rFonts w:ascii="Arial" w:hAnsi="Arial" w:cs="Arial"/>
          <w:sz w:val="22"/>
          <w:szCs w:val="22"/>
        </w:rPr>
        <w:t>a</w:t>
      </w:r>
      <w:proofErr w:type="gramEnd"/>
      <w:r w:rsidRPr="002D308E">
        <w:rPr>
          <w:rFonts w:ascii="Arial" w:hAnsi="Arial" w:cs="Arial"/>
          <w:sz w:val="22"/>
          <w:szCs w:val="22"/>
        </w:rPr>
        <w:t xml:space="preserve"> honorários ou qualquer outra remuneração incidentes sobre preços de bens e serviços especializados prestados por fornecedores quando a produção, </w:t>
      </w:r>
      <w:r w:rsidRPr="002D308E">
        <w:rPr>
          <w:rFonts w:ascii="Arial" w:hAnsi="Arial" w:cs="Arial"/>
          <w:sz w:val="22"/>
          <w:szCs w:val="22"/>
        </w:rPr>
        <w:lastRenderedPageBreak/>
        <w:t>execução ou distribuição da peça ou material proporcionar à CONTRATADA o desconto de agência concedido pelos veículos de divulgação;</w:t>
      </w:r>
    </w:p>
    <w:p w:rsidR="002D308E" w:rsidRPr="002D308E" w:rsidRDefault="002D308E" w:rsidP="002D308E">
      <w:pPr>
        <w:pStyle w:val="NormalWeb"/>
        <w:numPr>
          <w:ilvl w:val="0"/>
          <w:numId w:val="20"/>
        </w:numPr>
        <w:spacing w:line="276" w:lineRule="auto"/>
        <w:jc w:val="both"/>
        <w:rPr>
          <w:rFonts w:ascii="Arial" w:hAnsi="Arial" w:cs="Arial"/>
          <w:sz w:val="22"/>
          <w:szCs w:val="22"/>
        </w:rPr>
      </w:pPr>
      <w:r w:rsidRPr="002D308E">
        <w:rPr>
          <w:rFonts w:ascii="Arial" w:hAnsi="Arial" w:cs="Arial"/>
          <w:sz w:val="22"/>
          <w:szCs w:val="22"/>
        </w:rPr>
        <w:t>a honorários ou qualquer outra remuneração sobre renovação de direitos autorais, direitos conexos, cachês ou reimpressões quando a distribuição ou veiculação da peça ou material proporcionar à CONTRATADA o desconto de agência concedido pelos veículos de divulgação;</w:t>
      </w:r>
    </w:p>
    <w:p w:rsidR="002D308E" w:rsidRPr="002D308E" w:rsidRDefault="002D308E" w:rsidP="002D308E">
      <w:pPr>
        <w:pStyle w:val="NormalWeb"/>
        <w:numPr>
          <w:ilvl w:val="0"/>
          <w:numId w:val="20"/>
        </w:numPr>
        <w:spacing w:line="276" w:lineRule="auto"/>
        <w:jc w:val="both"/>
        <w:rPr>
          <w:rFonts w:ascii="Arial" w:hAnsi="Arial" w:cs="Arial"/>
          <w:sz w:val="22"/>
          <w:szCs w:val="22"/>
        </w:rPr>
      </w:pPr>
      <w:r w:rsidRPr="002D308E">
        <w:rPr>
          <w:rFonts w:ascii="Arial" w:hAnsi="Arial" w:cs="Arial"/>
          <w:sz w:val="22"/>
          <w:szCs w:val="22"/>
        </w:rPr>
        <w:t>a qualquer remuneração, vantagem, comissão, bonificação ou acréscimo não previsto neste contrato, no Edital, no Termo de Referência ou na Proposta de Preços;</w:t>
      </w:r>
    </w:p>
    <w:p w:rsidR="002D308E" w:rsidRPr="002D308E" w:rsidRDefault="002D308E" w:rsidP="002D308E">
      <w:pPr>
        <w:pStyle w:val="NormalWeb"/>
        <w:numPr>
          <w:ilvl w:val="0"/>
          <w:numId w:val="20"/>
        </w:numPr>
        <w:spacing w:line="276" w:lineRule="auto"/>
        <w:jc w:val="both"/>
        <w:rPr>
          <w:rFonts w:ascii="Arial" w:hAnsi="Arial" w:cs="Arial"/>
          <w:sz w:val="22"/>
          <w:szCs w:val="22"/>
        </w:rPr>
      </w:pPr>
      <w:proofErr w:type="gramStart"/>
      <w:r w:rsidRPr="002D308E">
        <w:rPr>
          <w:rFonts w:ascii="Arial" w:hAnsi="Arial" w:cs="Arial"/>
          <w:sz w:val="22"/>
          <w:szCs w:val="22"/>
        </w:rPr>
        <w:t>a</w:t>
      </w:r>
      <w:proofErr w:type="gramEnd"/>
      <w:r w:rsidRPr="002D308E">
        <w:rPr>
          <w:rFonts w:ascii="Arial" w:hAnsi="Arial" w:cs="Arial"/>
          <w:sz w:val="22"/>
          <w:szCs w:val="22"/>
        </w:rPr>
        <w:t xml:space="preserve"> qualquer pagamento relativo a despesa, fornecedor, veículo, plataforma ou serviço não previamente autorizado pelo CONTRATANTE.</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SEXTO.</w:t>
      </w:r>
      <w:r w:rsidRPr="002D308E">
        <w:rPr>
          <w:rFonts w:ascii="Arial" w:hAnsi="Arial" w:cs="Arial"/>
          <w:sz w:val="22"/>
          <w:szCs w:val="22"/>
        </w:rPr>
        <w:t xml:space="preserve"> Despesas com deslocamento, hospedagem, alimentação, diárias ou similares de profissionais da CONTRATADA, de seus representantes ou de fornecedores por ela contratados serão, como regra, de exclusiva responsabilidade da CONTRATADA.</w:t>
      </w:r>
    </w:p>
    <w:p w:rsidR="002D308E" w:rsidRPr="002D308E" w:rsidRDefault="002D308E" w:rsidP="000C1E77">
      <w:pPr>
        <w:pStyle w:val="NormalWeb"/>
        <w:numPr>
          <w:ilvl w:val="0"/>
          <w:numId w:val="22"/>
        </w:numPr>
        <w:spacing w:line="276" w:lineRule="auto"/>
        <w:jc w:val="both"/>
        <w:rPr>
          <w:rFonts w:ascii="Arial" w:hAnsi="Arial" w:cs="Arial"/>
          <w:sz w:val="22"/>
          <w:szCs w:val="22"/>
        </w:rPr>
      </w:pPr>
      <w:r w:rsidRPr="002D308E">
        <w:rPr>
          <w:rFonts w:ascii="Arial" w:hAnsi="Arial" w:cs="Arial"/>
          <w:sz w:val="22"/>
          <w:szCs w:val="22"/>
        </w:rPr>
        <w:t>Somente haverá ressarcimento dessas despesas quando houver autorização excepcional, prévia e expressa do CONTRATANTE.</w:t>
      </w:r>
    </w:p>
    <w:p w:rsidR="002D308E" w:rsidRPr="002D308E" w:rsidRDefault="002D308E" w:rsidP="000C1E77">
      <w:pPr>
        <w:pStyle w:val="NormalWeb"/>
        <w:numPr>
          <w:ilvl w:val="0"/>
          <w:numId w:val="22"/>
        </w:numPr>
        <w:spacing w:line="276" w:lineRule="auto"/>
        <w:jc w:val="both"/>
        <w:rPr>
          <w:rFonts w:ascii="Arial" w:hAnsi="Arial" w:cs="Arial"/>
          <w:sz w:val="22"/>
          <w:szCs w:val="22"/>
        </w:rPr>
      </w:pPr>
      <w:r w:rsidRPr="002D308E">
        <w:rPr>
          <w:rFonts w:ascii="Arial" w:hAnsi="Arial" w:cs="Arial"/>
          <w:sz w:val="22"/>
          <w:szCs w:val="22"/>
        </w:rPr>
        <w:t>Na hipótese de autorização excepcional, o ressarcimento dependerá da apresentação de todos os comprovantes de pagamento e será realizado pelo valor líquido efetivamente comprovado, sem incidência de honorários, taxa de administração ou qualquer acréscimo.</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SÉTIMO.</w:t>
      </w:r>
      <w:r w:rsidRPr="002D308E">
        <w:rPr>
          <w:rFonts w:ascii="Arial" w:hAnsi="Arial" w:cs="Arial"/>
          <w:sz w:val="22"/>
          <w:szCs w:val="22"/>
        </w:rPr>
        <w:t xml:space="preserve"> Para a liquidação e pagamento de despesas referentes a bens e serviços especializados, produção, veiculação, impulsionamento, plataformas digitais ou demais despesas previamente autorizadas, a CONTRATADA deverá apresentar, conforme o caso:</w:t>
      </w:r>
    </w:p>
    <w:p w:rsidR="002D308E" w:rsidRPr="002D308E" w:rsidRDefault="002D308E" w:rsidP="000C1E77">
      <w:pPr>
        <w:pStyle w:val="NormalWeb"/>
        <w:numPr>
          <w:ilvl w:val="0"/>
          <w:numId w:val="23"/>
        </w:numPr>
        <w:spacing w:line="276" w:lineRule="auto"/>
        <w:jc w:val="both"/>
        <w:rPr>
          <w:rFonts w:ascii="Arial" w:hAnsi="Arial" w:cs="Arial"/>
          <w:sz w:val="22"/>
          <w:szCs w:val="22"/>
        </w:rPr>
      </w:pPr>
      <w:r w:rsidRPr="002D308E">
        <w:rPr>
          <w:rFonts w:ascii="Arial" w:hAnsi="Arial" w:cs="Arial"/>
          <w:sz w:val="22"/>
          <w:szCs w:val="22"/>
        </w:rPr>
        <w:t>nota fiscal emitida pela CONTRATADA em nome do CONTRATANTE, sem rasuras, em letra legível ou em formato eletrônico válido, contendo o número do contrato, a identificação da demanda ou ordem de serviço, o CNPJ constante do contrato e as informações bancárias necessárias ao pagamento;</w:t>
      </w:r>
    </w:p>
    <w:p w:rsidR="002D308E" w:rsidRPr="002D308E" w:rsidRDefault="002D308E" w:rsidP="000C1E77">
      <w:pPr>
        <w:pStyle w:val="NormalWeb"/>
        <w:numPr>
          <w:ilvl w:val="0"/>
          <w:numId w:val="23"/>
        </w:numPr>
        <w:spacing w:line="276" w:lineRule="auto"/>
        <w:jc w:val="both"/>
        <w:rPr>
          <w:rFonts w:ascii="Arial" w:hAnsi="Arial" w:cs="Arial"/>
          <w:sz w:val="22"/>
          <w:szCs w:val="22"/>
        </w:rPr>
      </w:pPr>
      <w:r w:rsidRPr="002D308E">
        <w:rPr>
          <w:rFonts w:ascii="Arial" w:hAnsi="Arial" w:cs="Arial"/>
          <w:sz w:val="22"/>
          <w:szCs w:val="22"/>
        </w:rPr>
        <w:t>documento fiscal do fornecedor de bens ou serviços especializados, veículo de divulgação, plataforma digital ou terceiro envolvido, emitido em nome do CONTRATANTE ou na forma admitida pela legislação aplicável e pelas normas fiscais pertinentes;</w:t>
      </w:r>
    </w:p>
    <w:p w:rsidR="002D308E" w:rsidRPr="002D308E" w:rsidRDefault="002D308E" w:rsidP="000C1E77">
      <w:pPr>
        <w:pStyle w:val="NormalWeb"/>
        <w:numPr>
          <w:ilvl w:val="0"/>
          <w:numId w:val="23"/>
        </w:numPr>
        <w:spacing w:line="276" w:lineRule="auto"/>
        <w:jc w:val="both"/>
        <w:rPr>
          <w:rFonts w:ascii="Arial" w:hAnsi="Arial" w:cs="Arial"/>
          <w:sz w:val="22"/>
          <w:szCs w:val="22"/>
        </w:rPr>
      </w:pPr>
      <w:r w:rsidRPr="002D308E">
        <w:rPr>
          <w:rFonts w:ascii="Arial" w:hAnsi="Arial" w:cs="Arial"/>
          <w:sz w:val="22"/>
          <w:szCs w:val="22"/>
        </w:rPr>
        <w:t>documentos de comprovação da execução dos serviços, entrega dos bens, veiculação, impulsionamento, distribuição, licenciamento, cessão de direitos ou demais entregas autorizadas;</w:t>
      </w:r>
    </w:p>
    <w:p w:rsidR="002D308E" w:rsidRPr="002D308E" w:rsidRDefault="002D308E" w:rsidP="000C1E77">
      <w:pPr>
        <w:pStyle w:val="NormalWeb"/>
        <w:numPr>
          <w:ilvl w:val="0"/>
          <w:numId w:val="23"/>
        </w:numPr>
        <w:spacing w:line="276" w:lineRule="auto"/>
        <w:jc w:val="both"/>
        <w:rPr>
          <w:rFonts w:ascii="Arial" w:hAnsi="Arial" w:cs="Arial"/>
          <w:sz w:val="22"/>
          <w:szCs w:val="22"/>
        </w:rPr>
      </w:pPr>
      <w:r w:rsidRPr="002D308E">
        <w:rPr>
          <w:rFonts w:ascii="Arial" w:hAnsi="Arial" w:cs="Arial"/>
          <w:sz w:val="22"/>
          <w:szCs w:val="22"/>
        </w:rPr>
        <w:t>orçamentos aprovados, pedidos de inserção, mapas de mídia, relatórios de veiculação, comprovantes de entrega, relatórios de performance, comprovantes de publicação, termos de cessão de direitos, relatórios de execução e demais documentos necessários à liquidação da despesa;</w:t>
      </w:r>
    </w:p>
    <w:p w:rsidR="002D308E" w:rsidRPr="002D308E" w:rsidRDefault="002D308E" w:rsidP="000C1E77">
      <w:pPr>
        <w:pStyle w:val="NormalWeb"/>
        <w:numPr>
          <w:ilvl w:val="0"/>
          <w:numId w:val="23"/>
        </w:numPr>
        <w:spacing w:line="276" w:lineRule="auto"/>
        <w:jc w:val="both"/>
        <w:rPr>
          <w:rFonts w:ascii="Arial" w:hAnsi="Arial" w:cs="Arial"/>
          <w:sz w:val="22"/>
          <w:szCs w:val="22"/>
        </w:rPr>
      </w:pPr>
      <w:proofErr w:type="gramStart"/>
      <w:r w:rsidRPr="002D308E">
        <w:rPr>
          <w:rFonts w:ascii="Arial" w:hAnsi="Arial" w:cs="Arial"/>
          <w:sz w:val="22"/>
          <w:szCs w:val="22"/>
        </w:rPr>
        <w:lastRenderedPageBreak/>
        <w:t>declaração</w:t>
      </w:r>
      <w:proofErr w:type="gramEnd"/>
      <w:r w:rsidRPr="002D308E">
        <w:rPr>
          <w:rFonts w:ascii="Arial" w:hAnsi="Arial" w:cs="Arial"/>
          <w:sz w:val="22"/>
          <w:szCs w:val="22"/>
        </w:rPr>
        <w:t xml:space="preserve"> da CONTRATADA, assinada por responsável pela documentação, atestando que os bens, serviços, veiculações ou entregas descritos foram realizados conforme autorizados pelo CONTRATANTE, observados os procedimentos contratuais de regularidade, comprovação e execução.</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OITAVO.</w:t>
      </w:r>
      <w:r w:rsidRPr="002D308E">
        <w:rPr>
          <w:rFonts w:ascii="Arial" w:hAnsi="Arial" w:cs="Arial"/>
          <w:sz w:val="22"/>
          <w:szCs w:val="22"/>
        </w:rPr>
        <w:t xml:space="preserve"> O gestor ou fiscal do contrato somente atestará os documentos para pagamento quando comprovado o cumprimento das condições contratuais, a regular execução da demanda e a apresentação da documentação exigida.</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NONO.</w:t>
      </w:r>
      <w:r w:rsidRPr="002D308E">
        <w:rPr>
          <w:rFonts w:ascii="Arial" w:hAnsi="Arial" w:cs="Arial"/>
          <w:sz w:val="22"/>
          <w:szCs w:val="22"/>
        </w:rPr>
        <w:t xml:space="preserve"> A liquidação de despesas observará, conforme o caso:</w:t>
      </w:r>
    </w:p>
    <w:p w:rsidR="002D308E" w:rsidRPr="002D308E" w:rsidRDefault="002D308E" w:rsidP="000D35A2">
      <w:pPr>
        <w:pStyle w:val="NormalWeb"/>
        <w:numPr>
          <w:ilvl w:val="0"/>
          <w:numId w:val="24"/>
        </w:numPr>
        <w:spacing w:line="276" w:lineRule="auto"/>
        <w:jc w:val="both"/>
        <w:rPr>
          <w:rFonts w:ascii="Arial" w:hAnsi="Arial" w:cs="Arial"/>
          <w:sz w:val="22"/>
          <w:szCs w:val="22"/>
        </w:rPr>
      </w:pPr>
      <w:r w:rsidRPr="002D308E">
        <w:rPr>
          <w:rFonts w:ascii="Arial" w:hAnsi="Arial" w:cs="Arial"/>
          <w:sz w:val="22"/>
          <w:szCs w:val="22"/>
        </w:rPr>
        <w:t>para bens e serviços especializados prestados por fornecedores: apresentação dos documentos fiscais, orçamentos aprovados, comprovação de entrega ou execução, autorização prévia do CONTRATANTE e demais documentos exigidos;</w:t>
      </w:r>
    </w:p>
    <w:p w:rsidR="002D308E" w:rsidRPr="002D308E" w:rsidRDefault="002D308E" w:rsidP="000D35A2">
      <w:pPr>
        <w:pStyle w:val="NormalWeb"/>
        <w:numPr>
          <w:ilvl w:val="0"/>
          <w:numId w:val="24"/>
        </w:numPr>
        <w:spacing w:line="276" w:lineRule="auto"/>
        <w:jc w:val="both"/>
        <w:rPr>
          <w:rFonts w:ascii="Arial" w:hAnsi="Arial" w:cs="Arial"/>
          <w:sz w:val="22"/>
          <w:szCs w:val="22"/>
        </w:rPr>
      </w:pPr>
      <w:r w:rsidRPr="002D308E">
        <w:rPr>
          <w:rFonts w:ascii="Arial" w:hAnsi="Arial" w:cs="Arial"/>
          <w:sz w:val="22"/>
          <w:szCs w:val="22"/>
        </w:rPr>
        <w:t>para veiculação: apresentação dos documentos fiscais, demonstração do valor devido ao veículo de divulgação, tabela de preços, indicação dos descontos negociados, pedidos de inserção, mapas de mídia e, sempre que possível, relatório de checagem a cargo de empresa independente, nos termos do art. 15 da Lei nº 12.232/2010;</w:t>
      </w:r>
    </w:p>
    <w:p w:rsidR="002D308E" w:rsidRPr="002D308E" w:rsidRDefault="002D308E" w:rsidP="000D35A2">
      <w:pPr>
        <w:pStyle w:val="NormalWeb"/>
        <w:numPr>
          <w:ilvl w:val="0"/>
          <w:numId w:val="24"/>
        </w:numPr>
        <w:spacing w:line="276" w:lineRule="auto"/>
        <w:jc w:val="both"/>
        <w:rPr>
          <w:rFonts w:ascii="Arial" w:hAnsi="Arial" w:cs="Arial"/>
          <w:sz w:val="22"/>
          <w:szCs w:val="22"/>
        </w:rPr>
      </w:pPr>
      <w:r w:rsidRPr="002D308E">
        <w:rPr>
          <w:rFonts w:ascii="Arial" w:hAnsi="Arial" w:cs="Arial"/>
          <w:sz w:val="22"/>
          <w:szCs w:val="22"/>
        </w:rPr>
        <w:t>para mídia digital, impulsionamento, plataformas, redes sociais, ferramentas de busca, mídia programática ou formatos equivalentes: apresentação de relatórios de gerenciamento, relatórios de veiculação, métricas de entrega, período de veiculação, valores aplicados, segmentações, resultados, comprovantes de execução e demais elementos compatíveis com a natureza da contratação;</w:t>
      </w:r>
    </w:p>
    <w:p w:rsidR="002D308E" w:rsidRPr="002D308E" w:rsidRDefault="002D308E" w:rsidP="000D35A2">
      <w:pPr>
        <w:pStyle w:val="NormalWeb"/>
        <w:numPr>
          <w:ilvl w:val="0"/>
          <w:numId w:val="24"/>
        </w:numPr>
        <w:spacing w:line="276" w:lineRule="auto"/>
        <w:jc w:val="both"/>
        <w:rPr>
          <w:rFonts w:ascii="Arial" w:hAnsi="Arial" w:cs="Arial"/>
          <w:sz w:val="22"/>
          <w:szCs w:val="22"/>
        </w:rPr>
      </w:pPr>
      <w:r w:rsidRPr="002D308E">
        <w:rPr>
          <w:rFonts w:ascii="Arial" w:hAnsi="Arial" w:cs="Arial"/>
          <w:sz w:val="22"/>
          <w:szCs w:val="22"/>
        </w:rPr>
        <w:t>para serviços gráficos, comunicação visual, impressos, materiais de apoio, produção audiovisual, produção digital ou demais serviços executados por terceiros: apresentação da documentação comprobatória pertinente, incluindo orçamento aprovado, nota fiscal, relatório de entrega ou execução e comprovação de recebimento ou aceite.</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DÉCIMO.</w:t>
      </w:r>
      <w:r w:rsidRPr="002D308E">
        <w:rPr>
          <w:rFonts w:ascii="Arial" w:hAnsi="Arial" w:cs="Arial"/>
          <w:sz w:val="22"/>
          <w:szCs w:val="22"/>
        </w:rPr>
        <w:t xml:space="preserve"> No tocante à veiculação, a CONTRATADA deverá apresentar, sem ônus para o CONTRATANTE, os comprovantes compatíveis com cada meio, incluindo, quando aplicável:</w:t>
      </w:r>
    </w:p>
    <w:p w:rsidR="002D308E" w:rsidRPr="002D308E" w:rsidRDefault="002D308E" w:rsidP="000D35A2">
      <w:pPr>
        <w:pStyle w:val="NormalWeb"/>
        <w:numPr>
          <w:ilvl w:val="0"/>
          <w:numId w:val="25"/>
        </w:numPr>
        <w:spacing w:line="276" w:lineRule="auto"/>
        <w:jc w:val="both"/>
        <w:rPr>
          <w:rFonts w:ascii="Arial" w:hAnsi="Arial" w:cs="Arial"/>
          <w:sz w:val="22"/>
          <w:szCs w:val="22"/>
        </w:rPr>
      </w:pPr>
      <w:r w:rsidRPr="002D308E">
        <w:rPr>
          <w:rFonts w:ascii="Arial" w:hAnsi="Arial" w:cs="Arial"/>
          <w:sz w:val="22"/>
          <w:szCs w:val="22"/>
        </w:rPr>
        <w:t>revista: exemplar original ou comprovação digital idônea da publicação;</w:t>
      </w:r>
    </w:p>
    <w:p w:rsidR="002D308E" w:rsidRPr="002D308E" w:rsidRDefault="002D308E" w:rsidP="000D35A2">
      <w:pPr>
        <w:pStyle w:val="NormalWeb"/>
        <w:numPr>
          <w:ilvl w:val="0"/>
          <w:numId w:val="25"/>
        </w:numPr>
        <w:spacing w:line="276" w:lineRule="auto"/>
        <w:jc w:val="both"/>
        <w:rPr>
          <w:rFonts w:ascii="Arial" w:hAnsi="Arial" w:cs="Arial"/>
          <w:sz w:val="22"/>
          <w:szCs w:val="22"/>
        </w:rPr>
      </w:pPr>
      <w:r w:rsidRPr="002D308E">
        <w:rPr>
          <w:rFonts w:ascii="Arial" w:hAnsi="Arial" w:cs="Arial"/>
          <w:sz w:val="22"/>
          <w:szCs w:val="22"/>
        </w:rPr>
        <w:t>jornal: exemplar, página do anúncio ou comprovação digital idônea, com indicação do veículo, praça, período ou data de circulação;</w:t>
      </w:r>
    </w:p>
    <w:p w:rsidR="002D308E" w:rsidRPr="002D308E" w:rsidRDefault="002D308E" w:rsidP="000D35A2">
      <w:pPr>
        <w:pStyle w:val="NormalWeb"/>
        <w:numPr>
          <w:ilvl w:val="0"/>
          <w:numId w:val="25"/>
        </w:numPr>
        <w:spacing w:line="276" w:lineRule="auto"/>
        <w:jc w:val="both"/>
        <w:rPr>
          <w:rFonts w:ascii="Arial" w:hAnsi="Arial" w:cs="Arial"/>
          <w:sz w:val="22"/>
          <w:szCs w:val="22"/>
        </w:rPr>
      </w:pPr>
      <w:r w:rsidRPr="002D308E">
        <w:rPr>
          <w:rFonts w:ascii="Arial" w:hAnsi="Arial" w:cs="Arial"/>
          <w:sz w:val="22"/>
          <w:szCs w:val="22"/>
        </w:rPr>
        <w:t>rádio, televisão, cinema e meios equivalentes: relatório de checagem de veiculação, a cargo de empresa independente, sempre que possível, ou documento usualmente emitido pelo veículo, acompanhado de declaração de execução, quando aplicável;</w:t>
      </w:r>
    </w:p>
    <w:p w:rsidR="002D308E" w:rsidRPr="002D308E" w:rsidRDefault="002D308E" w:rsidP="000D35A2">
      <w:pPr>
        <w:pStyle w:val="NormalWeb"/>
        <w:numPr>
          <w:ilvl w:val="0"/>
          <w:numId w:val="25"/>
        </w:numPr>
        <w:spacing w:line="276" w:lineRule="auto"/>
        <w:jc w:val="both"/>
        <w:rPr>
          <w:rFonts w:ascii="Arial" w:hAnsi="Arial" w:cs="Arial"/>
          <w:sz w:val="22"/>
          <w:szCs w:val="22"/>
        </w:rPr>
      </w:pPr>
      <w:r w:rsidRPr="002D308E">
        <w:rPr>
          <w:rFonts w:ascii="Arial" w:hAnsi="Arial" w:cs="Arial"/>
          <w:sz w:val="22"/>
          <w:szCs w:val="22"/>
        </w:rPr>
        <w:lastRenderedPageBreak/>
        <w:t xml:space="preserve">mídia exterior e digital out </w:t>
      </w:r>
      <w:proofErr w:type="spellStart"/>
      <w:r w:rsidRPr="002D308E">
        <w:rPr>
          <w:rFonts w:ascii="Arial" w:hAnsi="Arial" w:cs="Arial"/>
          <w:sz w:val="22"/>
          <w:szCs w:val="22"/>
        </w:rPr>
        <w:t>of</w:t>
      </w:r>
      <w:proofErr w:type="spellEnd"/>
      <w:r w:rsidRPr="002D308E">
        <w:rPr>
          <w:rFonts w:ascii="Arial" w:hAnsi="Arial" w:cs="Arial"/>
          <w:sz w:val="22"/>
          <w:szCs w:val="22"/>
        </w:rPr>
        <w:t xml:space="preserve"> home: relatório de exibição, fotos, identificação do local, período, campanha, quantidade de inserções e declaração de execução, quando aplicável;</w:t>
      </w:r>
    </w:p>
    <w:p w:rsidR="002D308E" w:rsidRPr="002D308E" w:rsidRDefault="002D308E" w:rsidP="000D35A2">
      <w:pPr>
        <w:pStyle w:val="NormalWeb"/>
        <w:numPr>
          <w:ilvl w:val="0"/>
          <w:numId w:val="25"/>
        </w:numPr>
        <w:spacing w:line="276" w:lineRule="auto"/>
        <w:jc w:val="both"/>
        <w:rPr>
          <w:rFonts w:ascii="Arial" w:hAnsi="Arial" w:cs="Arial"/>
          <w:sz w:val="22"/>
          <w:szCs w:val="22"/>
        </w:rPr>
      </w:pPr>
      <w:r w:rsidRPr="002D308E">
        <w:rPr>
          <w:rFonts w:ascii="Arial" w:hAnsi="Arial" w:cs="Arial"/>
          <w:sz w:val="22"/>
          <w:szCs w:val="22"/>
        </w:rPr>
        <w:t>internet, redes sociais, plataformas digitais, mídia programática e ferramentas de busca: relatório de gerenciamento ou relatório de veiculação emitido pela plataforma, veículo, empresa de tecnologia ou responsável pela veiculação, contendo métricas compatíveis com a natureza da ação;</w:t>
      </w:r>
    </w:p>
    <w:p w:rsidR="002D308E" w:rsidRPr="002D308E" w:rsidRDefault="002D308E" w:rsidP="000D35A2">
      <w:pPr>
        <w:pStyle w:val="NormalWeb"/>
        <w:numPr>
          <w:ilvl w:val="0"/>
          <w:numId w:val="25"/>
        </w:numPr>
        <w:spacing w:line="276" w:lineRule="auto"/>
        <w:jc w:val="both"/>
        <w:rPr>
          <w:rFonts w:ascii="Arial" w:hAnsi="Arial" w:cs="Arial"/>
          <w:sz w:val="22"/>
          <w:szCs w:val="22"/>
        </w:rPr>
      </w:pPr>
      <w:r w:rsidRPr="002D308E">
        <w:rPr>
          <w:rFonts w:ascii="Arial" w:hAnsi="Arial" w:cs="Arial"/>
          <w:sz w:val="22"/>
          <w:szCs w:val="22"/>
        </w:rPr>
        <w:t>outros meios: documentos de comprovação definidos pelo CONTRATANTE antes da autorização do respectivo plano ou ação.</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DÉCIMO PRIMEIRO.</w:t>
      </w:r>
      <w:r w:rsidRPr="002D308E">
        <w:rPr>
          <w:rFonts w:ascii="Arial" w:hAnsi="Arial" w:cs="Arial"/>
          <w:sz w:val="22"/>
          <w:szCs w:val="22"/>
        </w:rPr>
        <w:t xml:space="preserve"> O pagamento será efetuado no prazo de até 10 (dez) dias úteis, contados do recebimento definitivo do objeto e da regular apresentação da documentação fiscal e comprobatória exigida, observada a disponibilidade financeira, a regular liquidação da despesa e as condições previstas neste contrato.</w:t>
      </w:r>
    </w:p>
    <w:p w:rsidR="002D308E" w:rsidRPr="002D308E" w:rsidRDefault="002D308E" w:rsidP="000D35A2">
      <w:pPr>
        <w:pStyle w:val="NormalWeb"/>
        <w:numPr>
          <w:ilvl w:val="0"/>
          <w:numId w:val="26"/>
        </w:numPr>
        <w:spacing w:line="276" w:lineRule="auto"/>
        <w:jc w:val="both"/>
        <w:rPr>
          <w:rFonts w:ascii="Arial" w:hAnsi="Arial" w:cs="Arial"/>
          <w:sz w:val="22"/>
          <w:szCs w:val="22"/>
        </w:rPr>
      </w:pPr>
      <w:r w:rsidRPr="002D308E">
        <w:rPr>
          <w:rFonts w:ascii="Arial" w:hAnsi="Arial" w:cs="Arial"/>
          <w:sz w:val="22"/>
          <w:szCs w:val="22"/>
        </w:rPr>
        <w:t>O pagamento fica condicionado à apresentação da documentação prevista nesta cláusula, ao recebimento definitivo da entrega correspondente e à manutenção das condições de habilitação e regularidade fiscal, trabalhista e previdenciária da CONTRATADA.</w:t>
      </w:r>
    </w:p>
    <w:p w:rsidR="002D308E" w:rsidRPr="002D308E" w:rsidRDefault="002D308E" w:rsidP="000D35A2">
      <w:pPr>
        <w:pStyle w:val="NormalWeb"/>
        <w:numPr>
          <w:ilvl w:val="0"/>
          <w:numId w:val="26"/>
        </w:numPr>
        <w:spacing w:line="276" w:lineRule="auto"/>
        <w:jc w:val="both"/>
        <w:rPr>
          <w:rFonts w:ascii="Arial" w:hAnsi="Arial" w:cs="Arial"/>
          <w:sz w:val="22"/>
          <w:szCs w:val="22"/>
        </w:rPr>
      </w:pPr>
      <w:r w:rsidRPr="002D308E">
        <w:rPr>
          <w:rFonts w:ascii="Arial" w:hAnsi="Arial" w:cs="Arial"/>
          <w:sz w:val="22"/>
          <w:szCs w:val="22"/>
        </w:rPr>
        <w:t>A ausência total ou parcial da documentação exigida, a existência de vício em nota fiscal, a divergência entre valores aprovados e documentos apresentados, a execução de despesa não autorizada ou o descumprimento de obrigação contratual suspenderá o prazo de pagamento até o saneamento da pendência.</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DÉCIMO SEGUNDO.</w:t>
      </w:r>
      <w:r w:rsidRPr="002D308E">
        <w:rPr>
          <w:rFonts w:ascii="Arial" w:hAnsi="Arial" w:cs="Arial"/>
          <w:sz w:val="22"/>
          <w:szCs w:val="22"/>
        </w:rPr>
        <w:t xml:space="preserve"> Caberá à CONTRATADA apresentar, juntamente com a nota fiscal, os comprovantes atualizados de regularidade perante a Fazenda Pública Federal, a Previdência Social, o Fundo de Garantia do Tempo de Serviço – FGTS e a Justiça do Trabalho, por meio da Certidão Negativa de Débitos Trabalhistas – CNDT, sem prejuízo de outras comprovações exigidas pela legislação ou pelo CONTRATANTE.</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DÉCIMO TERCEIRO.</w:t>
      </w:r>
      <w:r w:rsidRPr="002D308E">
        <w:rPr>
          <w:rFonts w:ascii="Arial" w:hAnsi="Arial" w:cs="Arial"/>
          <w:sz w:val="22"/>
          <w:szCs w:val="22"/>
        </w:rPr>
        <w:t xml:space="preserve"> As eventuais despesas bancárias decorrentes de transferência de valores para outras praças, bancos ou agências serão de responsabilidade da CONTRATADA.</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DÉCIMO QUARTO.</w:t>
      </w:r>
      <w:r w:rsidRPr="002D308E">
        <w:rPr>
          <w:rFonts w:ascii="Arial" w:hAnsi="Arial" w:cs="Arial"/>
          <w:sz w:val="22"/>
          <w:szCs w:val="22"/>
        </w:rPr>
        <w:t xml:space="preserve"> Havendo atraso de pagamento por culpa exclusiva do CONTRATANTE, e desde que a CONTRATADA não tenha concorrido de alguma forma para o atraso, os encargos moratórios serão calculados mediante aplicação da seguinte fórmula:</w:t>
      </w:r>
    </w:p>
    <w:p w:rsidR="002D308E" w:rsidRPr="002D308E" w:rsidRDefault="002D308E" w:rsidP="000D35A2">
      <w:pPr>
        <w:pStyle w:val="NormalWeb"/>
        <w:numPr>
          <w:ilvl w:val="0"/>
          <w:numId w:val="27"/>
        </w:numPr>
        <w:spacing w:before="0" w:beforeAutospacing="0" w:after="0" w:afterAutospacing="0" w:line="276" w:lineRule="auto"/>
        <w:jc w:val="both"/>
        <w:rPr>
          <w:rFonts w:ascii="Arial" w:hAnsi="Arial" w:cs="Arial"/>
          <w:sz w:val="22"/>
          <w:szCs w:val="22"/>
        </w:rPr>
      </w:pPr>
      <w:r w:rsidRPr="002D308E">
        <w:rPr>
          <w:rFonts w:ascii="Arial" w:hAnsi="Arial" w:cs="Arial"/>
          <w:sz w:val="22"/>
          <w:szCs w:val="22"/>
        </w:rPr>
        <w:t>EM = I x N x VP</w:t>
      </w:r>
    </w:p>
    <w:p w:rsidR="002D308E" w:rsidRPr="002D308E" w:rsidRDefault="002D308E" w:rsidP="000D35A2">
      <w:pPr>
        <w:pStyle w:val="NormalWeb"/>
        <w:numPr>
          <w:ilvl w:val="0"/>
          <w:numId w:val="27"/>
        </w:numPr>
        <w:spacing w:before="0" w:beforeAutospacing="0" w:after="0" w:afterAutospacing="0" w:line="276" w:lineRule="auto"/>
        <w:jc w:val="both"/>
        <w:rPr>
          <w:rFonts w:ascii="Arial" w:hAnsi="Arial" w:cs="Arial"/>
          <w:sz w:val="22"/>
          <w:szCs w:val="22"/>
        </w:rPr>
      </w:pPr>
      <w:r w:rsidRPr="002D308E">
        <w:rPr>
          <w:rFonts w:ascii="Arial" w:hAnsi="Arial" w:cs="Arial"/>
          <w:sz w:val="22"/>
          <w:szCs w:val="22"/>
        </w:rPr>
        <w:t>Onde:</w:t>
      </w:r>
    </w:p>
    <w:p w:rsidR="002D308E" w:rsidRPr="002D308E" w:rsidRDefault="002D308E" w:rsidP="000D35A2">
      <w:pPr>
        <w:pStyle w:val="NormalWeb"/>
        <w:numPr>
          <w:ilvl w:val="0"/>
          <w:numId w:val="27"/>
        </w:numPr>
        <w:spacing w:before="0" w:beforeAutospacing="0" w:after="0" w:afterAutospacing="0" w:line="276" w:lineRule="auto"/>
        <w:jc w:val="both"/>
        <w:rPr>
          <w:rFonts w:ascii="Arial" w:hAnsi="Arial" w:cs="Arial"/>
          <w:sz w:val="22"/>
          <w:szCs w:val="22"/>
        </w:rPr>
      </w:pPr>
      <w:r w:rsidRPr="002D308E">
        <w:rPr>
          <w:rFonts w:ascii="Arial" w:hAnsi="Arial" w:cs="Arial"/>
          <w:sz w:val="22"/>
          <w:szCs w:val="22"/>
        </w:rPr>
        <w:t>EM = encargos moratórios;</w:t>
      </w:r>
    </w:p>
    <w:p w:rsidR="002D308E" w:rsidRPr="002D308E" w:rsidRDefault="002D308E" w:rsidP="000D35A2">
      <w:pPr>
        <w:pStyle w:val="NormalWeb"/>
        <w:numPr>
          <w:ilvl w:val="0"/>
          <w:numId w:val="27"/>
        </w:numPr>
        <w:spacing w:before="0" w:beforeAutospacing="0" w:after="0" w:afterAutospacing="0" w:line="276" w:lineRule="auto"/>
        <w:jc w:val="both"/>
        <w:rPr>
          <w:rFonts w:ascii="Arial" w:hAnsi="Arial" w:cs="Arial"/>
          <w:sz w:val="22"/>
          <w:szCs w:val="22"/>
        </w:rPr>
      </w:pPr>
      <w:r w:rsidRPr="002D308E">
        <w:rPr>
          <w:rFonts w:ascii="Arial" w:hAnsi="Arial" w:cs="Arial"/>
          <w:sz w:val="22"/>
          <w:szCs w:val="22"/>
        </w:rPr>
        <w:lastRenderedPageBreak/>
        <w:t>N = número de dias entre a data prevista para pagamento e a data do efetivo pagamento;</w:t>
      </w:r>
    </w:p>
    <w:p w:rsidR="000D35A2" w:rsidRDefault="002D308E" w:rsidP="002D308E">
      <w:pPr>
        <w:pStyle w:val="NormalWeb"/>
        <w:numPr>
          <w:ilvl w:val="0"/>
          <w:numId w:val="27"/>
        </w:numPr>
        <w:spacing w:before="0" w:beforeAutospacing="0" w:after="0" w:afterAutospacing="0" w:line="276" w:lineRule="auto"/>
        <w:jc w:val="both"/>
        <w:rPr>
          <w:rFonts w:ascii="Arial" w:hAnsi="Arial" w:cs="Arial"/>
          <w:sz w:val="22"/>
          <w:szCs w:val="22"/>
        </w:rPr>
      </w:pPr>
      <w:r w:rsidRPr="002D308E">
        <w:rPr>
          <w:rFonts w:ascii="Arial" w:hAnsi="Arial" w:cs="Arial"/>
          <w:sz w:val="22"/>
          <w:szCs w:val="22"/>
        </w:rPr>
        <w:t>VP = valor da parcela em atraso;</w:t>
      </w:r>
    </w:p>
    <w:p w:rsidR="002D308E" w:rsidRPr="000D35A2" w:rsidRDefault="002D308E" w:rsidP="002D308E">
      <w:pPr>
        <w:pStyle w:val="NormalWeb"/>
        <w:numPr>
          <w:ilvl w:val="0"/>
          <w:numId w:val="27"/>
        </w:numPr>
        <w:spacing w:before="0" w:beforeAutospacing="0" w:after="0" w:afterAutospacing="0" w:line="276" w:lineRule="auto"/>
        <w:jc w:val="both"/>
        <w:rPr>
          <w:rFonts w:ascii="Arial" w:hAnsi="Arial" w:cs="Arial"/>
          <w:sz w:val="22"/>
          <w:szCs w:val="22"/>
        </w:rPr>
      </w:pPr>
      <w:r w:rsidRPr="000D35A2">
        <w:rPr>
          <w:rFonts w:ascii="Arial" w:hAnsi="Arial" w:cs="Arial"/>
          <w:sz w:val="22"/>
          <w:szCs w:val="22"/>
        </w:rPr>
        <w:t>I = índice de compensação financeira = 0,00016438, correspondente à taxa anual de 6% (seis por cento), calculada pro rata die.</w:t>
      </w:r>
    </w:p>
    <w:p w:rsidR="002D308E" w:rsidRPr="002D308E" w:rsidRDefault="002D308E" w:rsidP="000D35A2">
      <w:pPr>
        <w:pStyle w:val="NormalWeb"/>
        <w:numPr>
          <w:ilvl w:val="0"/>
          <w:numId w:val="28"/>
        </w:numPr>
        <w:spacing w:line="276" w:lineRule="auto"/>
        <w:jc w:val="both"/>
        <w:rPr>
          <w:rFonts w:ascii="Arial" w:hAnsi="Arial" w:cs="Arial"/>
          <w:sz w:val="22"/>
          <w:szCs w:val="22"/>
        </w:rPr>
      </w:pPr>
      <w:r w:rsidRPr="002D308E">
        <w:rPr>
          <w:rFonts w:ascii="Arial" w:hAnsi="Arial" w:cs="Arial"/>
          <w:sz w:val="22"/>
          <w:szCs w:val="22"/>
        </w:rPr>
        <w:t>O CONTRATANTE não pagará acréscimos por atraso de pagamento decorrente de ausência total ou parcial de documentação hábil, pendência de recebimento definitivo, glosa, inconsistência documental ou descumprimento de obrigação contratual pela CONTRATADA.</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DÉCIMO QUINTO.</w:t>
      </w:r>
      <w:r w:rsidRPr="002D308E">
        <w:rPr>
          <w:rFonts w:ascii="Arial" w:hAnsi="Arial" w:cs="Arial"/>
          <w:sz w:val="22"/>
          <w:szCs w:val="22"/>
        </w:rPr>
        <w:t xml:space="preserve"> O CONTRATANTE não responderá por compromissos assumidos pela CONTRATADA sem autorização prévia e formal, ainda que relacionados ao objeto contratual, nem por cobranças formuladas diretamente por fornecedores, veículos de divulgação, plataformas digitais ou terceiros.</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DÉCIMO SEXTO.</w:t>
      </w:r>
      <w:r w:rsidRPr="002D308E">
        <w:rPr>
          <w:rFonts w:ascii="Arial" w:hAnsi="Arial" w:cs="Arial"/>
          <w:sz w:val="22"/>
          <w:szCs w:val="22"/>
        </w:rPr>
        <w:t xml:space="preserve"> Cabe à CONTRATADA efetuar os pagamentos a fornecedores de bens e serviços especializados, veículos de divulgação, plataformas digitais e demais terceiros envolvidos na execução autorizada em até 10 (dez) dias úteis após o recebimento do valor correspondente pago pelo CONTRATANTE.</w:t>
      </w:r>
    </w:p>
    <w:p w:rsidR="002D308E" w:rsidRPr="002D308E" w:rsidRDefault="002D308E" w:rsidP="000D35A2">
      <w:pPr>
        <w:pStyle w:val="NormalWeb"/>
        <w:numPr>
          <w:ilvl w:val="0"/>
          <w:numId w:val="28"/>
        </w:numPr>
        <w:spacing w:line="276" w:lineRule="auto"/>
        <w:jc w:val="both"/>
        <w:rPr>
          <w:rFonts w:ascii="Arial" w:hAnsi="Arial" w:cs="Arial"/>
          <w:sz w:val="22"/>
          <w:szCs w:val="22"/>
        </w:rPr>
      </w:pPr>
      <w:r w:rsidRPr="002D308E">
        <w:rPr>
          <w:rFonts w:ascii="Arial" w:hAnsi="Arial" w:cs="Arial"/>
          <w:sz w:val="22"/>
          <w:szCs w:val="22"/>
        </w:rPr>
        <w:t>A CONTRATADA deverá informar ao CONTRATANTE os pagamentos efetuados a fornecedores, veículos e terceiros a cada ordem de pagamento recebida e encaminhar relatório mensal consolidado até o 10º (décimo) dia útil de cada mês, referente aos pagamentos efetuados no mês imediatamente anterior.</w:t>
      </w:r>
    </w:p>
    <w:p w:rsidR="002D308E" w:rsidRPr="002D308E" w:rsidRDefault="002D308E" w:rsidP="000D35A2">
      <w:pPr>
        <w:pStyle w:val="NormalWeb"/>
        <w:numPr>
          <w:ilvl w:val="0"/>
          <w:numId w:val="28"/>
        </w:numPr>
        <w:spacing w:line="276" w:lineRule="auto"/>
        <w:jc w:val="both"/>
        <w:rPr>
          <w:rFonts w:ascii="Arial" w:hAnsi="Arial" w:cs="Arial"/>
          <w:sz w:val="22"/>
          <w:szCs w:val="22"/>
        </w:rPr>
      </w:pPr>
      <w:r w:rsidRPr="002D308E">
        <w:rPr>
          <w:rFonts w:ascii="Arial" w:hAnsi="Arial" w:cs="Arial"/>
          <w:sz w:val="22"/>
          <w:szCs w:val="22"/>
        </w:rPr>
        <w:t>O relatório deverá conter, no mínimo, a identificação da ordem de serviço ou demanda correspondente, a data do pagamento realizado pelo CONTRATANTE à CONTRATADA, a data do pagamento efetuado pela CONTRATADA ao fornecedor ou veículo, o nome empresarial e CNPJ do favorecido, o número do documento fiscal, a descrição resumida do serviço ou veiculação e o valor pago.</w:t>
      </w:r>
    </w:p>
    <w:p w:rsidR="002D308E" w:rsidRPr="002D308E" w:rsidRDefault="002D308E" w:rsidP="000D35A2">
      <w:pPr>
        <w:pStyle w:val="NormalWeb"/>
        <w:numPr>
          <w:ilvl w:val="0"/>
          <w:numId w:val="28"/>
        </w:numPr>
        <w:spacing w:line="276" w:lineRule="auto"/>
        <w:jc w:val="both"/>
        <w:rPr>
          <w:rFonts w:ascii="Arial" w:hAnsi="Arial" w:cs="Arial"/>
          <w:sz w:val="22"/>
          <w:szCs w:val="22"/>
        </w:rPr>
      </w:pPr>
      <w:r w:rsidRPr="002D308E">
        <w:rPr>
          <w:rFonts w:ascii="Arial" w:hAnsi="Arial" w:cs="Arial"/>
          <w:sz w:val="22"/>
          <w:szCs w:val="22"/>
        </w:rPr>
        <w:t>O descumprimento do prazo previsto neste parágrafo, a ausência de comprovação ou a falta de justificativa plausível poderá ensejar retenção, glosa ou suspensão da liquidação de novas despesas da CONTRATADA, sem prejuízo da apuração de responsabilidade e da aplicação das sanções cabíveis.</w:t>
      </w:r>
    </w:p>
    <w:p w:rsidR="002D308E" w:rsidRPr="002D308E" w:rsidRDefault="002D308E" w:rsidP="000D35A2">
      <w:pPr>
        <w:pStyle w:val="NormalWeb"/>
        <w:numPr>
          <w:ilvl w:val="0"/>
          <w:numId w:val="28"/>
        </w:numPr>
        <w:spacing w:line="276" w:lineRule="auto"/>
        <w:jc w:val="both"/>
        <w:rPr>
          <w:rFonts w:ascii="Arial" w:hAnsi="Arial" w:cs="Arial"/>
          <w:sz w:val="22"/>
          <w:szCs w:val="22"/>
        </w:rPr>
      </w:pPr>
      <w:r w:rsidRPr="002D308E">
        <w:rPr>
          <w:rFonts w:ascii="Arial" w:hAnsi="Arial" w:cs="Arial"/>
          <w:sz w:val="22"/>
          <w:szCs w:val="22"/>
        </w:rPr>
        <w:t>Não solucionada a pendência no prazo fixado pelo CONTRATANTE, poderá ficar caracterizada a inexecução contratual pela CONTRATADA.</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DÉCIMO SÉTIMO.</w:t>
      </w:r>
      <w:r w:rsidRPr="002D308E">
        <w:rPr>
          <w:rFonts w:ascii="Arial" w:hAnsi="Arial" w:cs="Arial"/>
          <w:sz w:val="22"/>
          <w:szCs w:val="22"/>
        </w:rPr>
        <w:t xml:space="preserve"> Excepcionalmente, quando necessário à preservação do interesse público, à continuidade da execução contratual ou à regularização de obrigação vinculada a ação publicitária previamente autorizada, o CONTRATANTE poderá realizar pagamento direto a fornecedor especializado, veículo de divulgação, plataforma digital ou terceiro, hipótese em que o valor correspondente </w:t>
      </w:r>
      <w:r w:rsidRPr="002D308E">
        <w:rPr>
          <w:rFonts w:ascii="Arial" w:hAnsi="Arial" w:cs="Arial"/>
          <w:sz w:val="22"/>
          <w:szCs w:val="22"/>
        </w:rPr>
        <w:lastRenderedPageBreak/>
        <w:t>será deduzido do montante devido à CONTRATADA, observada a devida formalização nos autos.</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DÉCIMO OITAVO.</w:t>
      </w:r>
      <w:r w:rsidRPr="002D308E">
        <w:rPr>
          <w:rFonts w:ascii="Arial" w:hAnsi="Arial" w:cs="Arial"/>
          <w:sz w:val="22"/>
          <w:szCs w:val="22"/>
        </w:rPr>
        <w:t xml:space="preserve"> Nenhum reembolso, ressarcimento, repasse ou pagamento relativo a fornecedores especializados, veículos de divulgação, plataformas digitais, produção externa, serviços complementares ou quaisquer despesas vinculadas à execução das ações publicitárias será devido sem prévia autorização formal do CONTRATANTE, mediante ordem de serviço, plano aprovado, orçamento aprovado, pedido de inserção ou instrumento equivalente.</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DÉCIMO NONO.</w:t>
      </w:r>
      <w:r w:rsidRPr="002D308E">
        <w:rPr>
          <w:rFonts w:ascii="Arial" w:hAnsi="Arial" w:cs="Arial"/>
          <w:sz w:val="22"/>
          <w:szCs w:val="22"/>
        </w:rPr>
        <w:t xml:space="preserve"> A ausência de comprovação suficiente, a divergência entre os valores aprovados e os documentos apresentados, a execução de despesa não autorizada, a ausência de comprovação de veiculação ou entrega, ou o descumprimento das obrigações de pagamento a terceiros poderá ensejar glosa, retenção ou suspensão do pagamento correspondente, sem prejuízo da responsabilização da CONTRATADA.</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VIGÉSIMO.</w:t>
      </w:r>
      <w:r w:rsidRPr="002D308E">
        <w:rPr>
          <w:rFonts w:ascii="Arial" w:hAnsi="Arial" w:cs="Arial"/>
          <w:sz w:val="22"/>
          <w:szCs w:val="22"/>
        </w:rPr>
        <w:t xml:space="preserve"> Quando do pagamento, serão efetuadas as retenções tributárias e previdenciárias cabíveis, na forma da legislação aplicável, salvo comprovação válida de hipótese legal de dispensa ou tratamento tributário diferenciado.</w:t>
      </w:r>
    </w:p>
    <w:p w:rsidR="002D308E" w:rsidRPr="002D308E" w:rsidRDefault="002D308E" w:rsidP="002D308E">
      <w:pPr>
        <w:pStyle w:val="NormalWeb"/>
        <w:spacing w:line="276" w:lineRule="auto"/>
        <w:jc w:val="both"/>
        <w:rPr>
          <w:rFonts w:ascii="Arial" w:hAnsi="Arial" w:cs="Arial"/>
          <w:sz w:val="22"/>
          <w:szCs w:val="22"/>
        </w:rPr>
      </w:pPr>
      <w:r w:rsidRPr="002D308E">
        <w:rPr>
          <w:rFonts w:ascii="Arial" w:hAnsi="Arial" w:cs="Arial"/>
          <w:b/>
          <w:bCs/>
          <w:sz w:val="22"/>
          <w:szCs w:val="22"/>
        </w:rPr>
        <w:t>PARÁGRAFO VIGÉSIMO PRIMEIRO.</w:t>
      </w:r>
      <w:r w:rsidRPr="002D308E">
        <w:rPr>
          <w:rFonts w:ascii="Arial" w:hAnsi="Arial" w:cs="Arial"/>
          <w:sz w:val="22"/>
          <w:szCs w:val="22"/>
        </w:rPr>
        <w:t xml:space="preserve"> A CONTRATADA regularmente optante pelo Simples Nacional</w:t>
      </w:r>
      <w:proofErr w:type="gramStart"/>
      <w:r w:rsidRPr="002D308E">
        <w:rPr>
          <w:rFonts w:ascii="Arial" w:hAnsi="Arial" w:cs="Arial"/>
          <w:sz w:val="22"/>
          <w:szCs w:val="22"/>
        </w:rPr>
        <w:t>, se for</w:t>
      </w:r>
      <w:proofErr w:type="gramEnd"/>
      <w:r w:rsidRPr="002D308E">
        <w:rPr>
          <w:rFonts w:ascii="Arial" w:hAnsi="Arial" w:cs="Arial"/>
          <w:sz w:val="22"/>
          <w:szCs w:val="22"/>
        </w:rPr>
        <w:t xml:space="preserve"> o caso, deverá comprovar essa condição mediante documento oficial válido, para fins de aplicação do tratamento tributário correspondente, quando admitido pela legislação.</w:t>
      </w:r>
    </w:p>
    <w:p w:rsidR="00672E3C" w:rsidRPr="005046E5" w:rsidRDefault="00672E3C" w:rsidP="001A5FD9">
      <w:pPr>
        <w:pStyle w:val="PargrafodaLista"/>
        <w:numPr>
          <w:ilvl w:val="0"/>
          <w:numId w:val="1"/>
        </w:numPr>
        <w:spacing w:before="240" w:line="360" w:lineRule="auto"/>
        <w:ind w:right="282"/>
        <w:jc w:val="both"/>
        <w:outlineLvl w:val="0"/>
        <w:rPr>
          <w:rFonts w:ascii="Arial" w:hAnsi="Arial" w:cs="Arial"/>
          <w:b/>
          <w:bCs/>
        </w:rPr>
      </w:pPr>
      <w:r w:rsidRPr="005046E5">
        <w:rPr>
          <w:rFonts w:ascii="Arial" w:hAnsi="Arial" w:cs="Arial"/>
          <w:b/>
          <w:bCs/>
        </w:rPr>
        <w:t>CLÁUSULA SEXTA – DO REAJUSTE</w:t>
      </w:r>
    </w:p>
    <w:p w:rsidR="00672E3C" w:rsidRPr="00672E3C" w:rsidRDefault="00672E3C" w:rsidP="00672E3C">
      <w:pPr>
        <w:pStyle w:val="NormalWeb"/>
        <w:spacing w:line="276" w:lineRule="auto"/>
        <w:jc w:val="both"/>
        <w:rPr>
          <w:rFonts w:ascii="Arial" w:hAnsi="Arial" w:cs="Arial"/>
          <w:sz w:val="22"/>
          <w:szCs w:val="22"/>
        </w:rPr>
      </w:pPr>
      <w:r w:rsidRPr="00672E3C">
        <w:rPr>
          <w:rFonts w:ascii="Arial" w:hAnsi="Arial" w:cs="Arial"/>
          <w:sz w:val="22"/>
          <w:szCs w:val="22"/>
        </w:rPr>
        <w:t>Os percentuais de remuneração da CONTRATADA, definidos em sua Proposta de Preços e aplicáveis às hipóteses previstas neste contrato, são fixos e irreajustáveis durante a vigência contratual.</w:t>
      </w:r>
    </w:p>
    <w:p w:rsidR="00672E3C" w:rsidRPr="00672E3C" w:rsidRDefault="00672E3C" w:rsidP="00672E3C">
      <w:pPr>
        <w:pStyle w:val="NormalWeb"/>
        <w:spacing w:line="276" w:lineRule="auto"/>
        <w:jc w:val="both"/>
        <w:rPr>
          <w:rFonts w:ascii="Arial" w:hAnsi="Arial" w:cs="Arial"/>
          <w:sz w:val="22"/>
          <w:szCs w:val="22"/>
        </w:rPr>
      </w:pPr>
      <w:r w:rsidRPr="00672E3C">
        <w:rPr>
          <w:rFonts w:ascii="Arial" w:hAnsi="Arial" w:cs="Arial"/>
          <w:b/>
          <w:bCs/>
          <w:sz w:val="22"/>
          <w:szCs w:val="22"/>
        </w:rPr>
        <w:t>PARÁGRAFO PRIMEIRO.</w:t>
      </w:r>
      <w:r w:rsidRPr="00672E3C">
        <w:rPr>
          <w:rFonts w:ascii="Arial" w:hAnsi="Arial" w:cs="Arial"/>
          <w:sz w:val="22"/>
          <w:szCs w:val="22"/>
        </w:rPr>
        <w:t xml:space="preserve"> A </w:t>
      </w:r>
      <w:proofErr w:type="spellStart"/>
      <w:r w:rsidRPr="00672E3C">
        <w:rPr>
          <w:rFonts w:ascii="Arial" w:hAnsi="Arial" w:cs="Arial"/>
          <w:sz w:val="22"/>
          <w:szCs w:val="22"/>
        </w:rPr>
        <w:t>irreajustabilidade</w:t>
      </w:r>
      <w:proofErr w:type="spellEnd"/>
      <w:r w:rsidRPr="00672E3C">
        <w:rPr>
          <w:rFonts w:ascii="Arial" w:hAnsi="Arial" w:cs="Arial"/>
          <w:sz w:val="22"/>
          <w:szCs w:val="22"/>
        </w:rPr>
        <w:t xml:space="preserve"> prevista no caput refere-se aos percentuais de remuneração da CONTRATADA, não impedindo a atualização, variação ou alteração dos preços praticados por veículos de divulgação, plataformas digitais, fornecedores de bens e serviços especializados ou terceiros, desde que previamente autorizados pelo CONTRATANTE e devidamente comprovados nos termos deste contrato.</w:t>
      </w:r>
    </w:p>
    <w:p w:rsidR="00672E3C" w:rsidRPr="00672E3C" w:rsidRDefault="00672E3C" w:rsidP="00672E3C">
      <w:pPr>
        <w:pStyle w:val="NormalWeb"/>
        <w:spacing w:line="276" w:lineRule="auto"/>
        <w:jc w:val="both"/>
        <w:rPr>
          <w:rFonts w:ascii="Arial" w:hAnsi="Arial" w:cs="Arial"/>
          <w:sz w:val="22"/>
          <w:szCs w:val="22"/>
        </w:rPr>
      </w:pPr>
      <w:r w:rsidRPr="00672E3C">
        <w:rPr>
          <w:rFonts w:ascii="Arial" w:hAnsi="Arial" w:cs="Arial"/>
          <w:b/>
          <w:bCs/>
          <w:sz w:val="22"/>
          <w:szCs w:val="22"/>
        </w:rPr>
        <w:t>PARÁGRAFO SEGUNDO.</w:t>
      </w:r>
      <w:r w:rsidRPr="00672E3C">
        <w:rPr>
          <w:rFonts w:ascii="Arial" w:hAnsi="Arial" w:cs="Arial"/>
          <w:sz w:val="22"/>
          <w:szCs w:val="22"/>
        </w:rPr>
        <w:t xml:space="preserve"> Eventual revisão das condições de remuneração somente poderá ocorrer nas hipóteses admitidas pela legislação aplicável, mediante justificativa formal, demonstração de vantajosidade para o CONTRATANTE e celebração de termo aditivo, quando cabível.</w:t>
      </w:r>
    </w:p>
    <w:p w:rsidR="002D308E" w:rsidRDefault="002D308E" w:rsidP="002D308E">
      <w:pPr>
        <w:pStyle w:val="NormalWeb"/>
        <w:spacing w:line="276" w:lineRule="auto"/>
        <w:jc w:val="both"/>
        <w:rPr>
          <w:rFonts w:ascii="Arial" w:hAnsi="Arial" w:cs="Arial"/>
          <w:sz w:val="22"/>
          <w:szCs w:val="22"/>
        </w:rPr>
      </w:pPr>
    </w:p>
    <w:p w:rsidR="00672E3C" w:rsidRPr="005046E5" w:rsidRDefault="00672E3C" w:rsidP="001A5FD9">
      <w:pPr>
        <w:pStyle w:val="PargrafodaLista"/>
        <w:numPr>
          <w:ilvl w:val="0"/>
          <w:numId w:val="1"/>
        </w:numPr>
        <w:spacing w:before="240" w:line="360" w:lineRule="auto"/>
        <w:ind w:right="282"/>
        <w:jc w:val="both"/>
        <w:outlineLvl w:val="0"/>
        <w:rPr>
          <w:rFonts w:ascii="Arial" w:hAnsi="Arial" w:cs="Arial"/>
          <w:b/>
          <w:bCs/>
        </w:rPr>
      </w:pPr>
      <w:r w:rsidRPr="005046E5">
        <w:rPr>
          <w:rFonts w:ascii="Arial" w:hAnsi="Arial" w:cs="Arial"/>
          <w:b/>
          <w:bCs/>
        </w:rPr>
        <w:t>CLÁUSULA SÉTIMA – DOS ACRÉSCIMOS E DAS SUPRESSÕES</w:t>
      </w:r>
    </w:p>
    <w:p w:rsidR="00672E3C" w:rsidRPr="00672E3C" w:rsidRDefault="00672E3C" w:rsidP="00672E3C">
      <w:pPr>
        <w:pStyle w:val="NormalWeb"/>
        <w:spacing w:line="276" w:lineRule="auto"/>
        <w:jc w:val="both"/>
        <w:rPr>
          <w:rFonts w:ascii="Arial" w:hAnsi="Arial" w:cs="Arial"/>
        </w:rPr>
      </w:pPr>
      <w:r w:rsidRPr="00672E3C">
        <w:rPr>
          <w:rFonts w:ascii="Arial" w:hAnsi="Arial" w:cs="Arial"/>
        </w:rPr>
        <w:t>A CONTRATADA obriga-se a aceitar, nas mesmas condições contratuais, os acréscimos ou supressões que se fizerem necessários, observados os limites estabelecidos no art. 125 da Lei nº 14.133/2021.</w:t>
      </w:r>
    </w:p>
    <w:p w:rsidR="005046E5" w:rsidRDefault="00672E3C" w:rsidP="00D6139B">
      <w:pPr>
        <w:pStyle w:val="NormalWeb"/>
        <w:spacing w:line="276" w:lineRule="auto"/>
        <w:jc w:val="both"/>
        <w:rPr>
          <w:rFonts w:ascii="Arial" w:hAnsi="Arial" w:cs="Arial"/>
        </w:rPr>
      </w:pPr>
      <w:r w:rsidRPr="00672E3C">
        <w:rPr>
          <w:rFonts w:ascii="Arial" w:hAnsi="Arial" w:cs="Arial"/>
          <w:b/>
          <w:bCs/>
        </w:rPr>
        <w:t>PARÁGRAFO ÚNICO.</w:t>
      </w:r>
      <w:r w:rsidRPr="00672E3C">
        <w:rPr>
          <w:rFonts w:ascii="Arial" w:hAnsi="Arial" w:cs="Arial"/>
        </w:rPr>
        <w:t xml:space="preserve"> Eventuais acréscimos ou supressões deverão ser formalizados nos autos do processo administrativo, mediante justificativa, observada a disponibilidade orçamentária, a manutenção da vantajosidade e as demais condições previstas na legislação aplicável.</w:t>
      </w:r>
    </w:p>
    <w:p w:rsidR="00D6139B" w:rsidRPr="00D6139B" w:rsidRDefault="00D6139B" w:rsidP="00D6139B">
      <w:pPr>
        <w:pStyle w:val="NormalWeb"/>
        <w:spacing w:line="276" w:lineRule="auto"/>
        <w:jc w:val="both"/>
        <w:rPr>
          <w:rFonts w:ascii="Arial" w:hAnsi="Arial" w:cs="Arial"/>
        </w:rPr>
      </w:pPr>
    </w:p>
    <w:p w:rsidR="005046E5" w:rsidRPr="005046E5" w:rsidRDefault="005046E5" w:rsidP="001A5FD9">
      <w:pPr>
        <w:pStyle w:val="PargrafodaLista"/>
        <w:numPr>
          <w:ilvl w:val="0"/>
          <w:numId w:val="1"/>
        </w:numPr>
        <w:spacing w:before="240" w:line="360" w:lineRule="auto"/>
        <w:ind w:right="282"/>
        <w:jc w:val="both"/>
        <w:outlineLvl w:val="0"/>
        <w:rPr>
          <w:rFonts w:ascii="Arial" w:hAnsi="Arial" w:cs="Arial"/>
          <w:b/>
          <w:bCs/>
        </w:rPr>
      </w:pPr>
      <w:r w:rsidRPr="005046E5">
        <w:rPr>
          <w:rFonts w:ascii="Arial" w:hAnsi="Arial" w:cs="Arial"/>
          <w:b/>
          <w:bCs/>
        </w:rPr>
        <w:t>CLÁUSULA OITAVA – DOS RECURSOS ORÇAMENTÁRIOS</w:t>
      </w:r>
    </w:p>
    <w:p w:rsidR="005046E5" w:rsidRPr="005046E5" w:rsidRDefault="005046E5" w:rsidP="005046E5">
      <w:pPr>
        <w:pStyle w:val="NormalWeb"/>
        <w:spacing w:line="276" w:lineRule="auto"/>
        <w:jc w:val="both"/>
        <w:rPr>
          <w:rFonts w:ascii="Arial" w:hAnsi="Arial" w:cs="Arial"/>
        </w:rPr>
      </w:pPr>
      <w:r w:rsidRPr="005046E5">
        <w:rPr>
          <w:rFonts w:ascii="Arial" w:hAnsi="Arial" w:cs="Arial"/>
        </w:rPr>
        <w:t>As despesas decorrentes do presente contrato correrão à conta de dotação orçamentária própria, prevista no orçamento do CONTRATANTE para o exercício correspondente, observada a seguinte classificação:</w:t>
      </w:r>
    </w:p>
    <w:p w:rsidR="005046E5" w:rsidRPr="005046E5" w:rsidRDefault="005046E5" w:rsidP="005046E5">
      <w:pPr>
        <w:pStyle w:val="NormalWeb"/>
        <w:numPr>
          <w:ilvl w:val="0"/>
          <w:numId w:val="29"/>
        </w:numPr>
        <w:spacing w:line="276" w:lineRule="auto"/>
        <w:jc w:val="both"/>
        <w:rPr>
          <w:rFonts w:ascii="Arial" w:hAnsi="Arial" w:cs="Arial"/>
        </w:rPr>
      </w:pPr>
      <w:r w:rsidRPr="005046E5">
        <w:rPr>
          <w:rFonts w:ascii="Arial" w:hAnsi="Arial" w:cs="Arial"/>
        </w:rPr>
        <w:t xml:space="preserve">Centro de Custo: </w:t>
      </w:r>
      <w:r>
        <w:rPr>
          <w:rFonts w:ascii="Arial" w:hAnsi="Arial" w:cs="Arial"/>
        </w:rPr>
        <w:t>______</w:t>
      </w:r>
      <w:r w:rsidRPr="005046E5">
        <w:rPr>
          <w:rFonts w:ascii="Arial" w:hAnsi="Arial" w:cs="Arial"/>
        </w:rPr>
        <w:t>;</w:t>
      </w:r>
    </w:p>
    <w:p w:rsidR="005046E5" w:rsidRPr="005046E5" w:rsidRDefault="005046E5" w:rsidP="005046E5">
      <w:pPr>
        <w:pStyle w:val="NormalWeb"/>
        <w:numPr>
          <w:ilvl w:val="0"/>
          <w:numId w:val="29"/>
        </w:numPr>
        <w:spacing w:line="276" w:lineRule="auto"/>
        <w:jc w:val="both"/>
        <w:rPr>
          <w:rFonts w:ascii="Arial" w:hAnsi="Arial" w:cs="Arial"/>
        </w:rPr>
      </w:pPr>
      <w:r w:rsidRPr="005046E5">
        <w:rPr>
          <w:rFonts w:ascii="Arial" w:hAnsi="Arial" w:cs="Arial"/>
        </w:rPr>
        <w:t xml:space="preserve">Conta Contábil: </w:t>
      </w:r>
      <w:r>
        <w:rPr>
          <w:rFonts w:ascii="Arial" w:hAnsi="Arial" w:cs="Arial"/>
        </w:rPr>
        <w:t>______</w:t>
      </w:r>
      <w:r w:rsidRPr="005046E5">
        <w:rPr>
          <w:rFonts w:ascii="Arial" w:hAnsi="Arial" w:cs="Arial"/>
        </w:rPr>
        <w:t>;</w:t>
      </w:r>
    </w:p>
    <w:p w:rsidR="005046E5" w:rsidRPr="005046E5" w:rsidRDefault="005046E5" w:rsidP="005046E5">
      <w:pPr>
        <w:pStyle w:val="NormalWeb"/>
        <w:numPr>
          <w:ilvl w:val="0"/>
          <w:numId w:val="29"/>
        </w:numPr>
        <w:spacing w:line="276" w:lineRule="auto"/>
        <w:jc w:val="both"/>
        <w:rPr>
          <w:rFonts w:ascii="Arial" w:hAnsi="Arial" w:cs="Arial"/>
        </w:rPr>
      </w:pPr>
      <w:r w:rsidRPr="005046E5">
        <w:rPr>
          <w:rFonts w:ascii="Arial" w:hAnsi="Arial" w:cs="Arial"/>
        </w:rPr>
        <w:t xml:space="preserve">Nota de Empenho nº </w:t>
      </w:r>
      <w:r>
        <w:rPr>
          <w:rFonts w:ascii="Arial" w:hAnsi="Arial" w:cs="Arial"/>
        </w:rPr>
        <w:t>______</w:t>
      </w:r>
      <w:r w:rsidRPr="005046E5">
        <w:rPr>
          <w:rFonts w:ascii="Arial" w:hAnsi="Arial" w:cs="Arial"/>
        </w:rPr>
        <w:t>.</w:t>
      </w:r>
    </w:p>
    <w:p w:rsidR="005046E5" w:rsidRDefault="005046E5" w:rsidP="005046E5">
      <w:pPr>
        <w:pStyle w:val="NormalWeb"/>
        <w:spacing w:line="276" w:lineRule="auto"/>
        <w:jc w:val="both"/>
        <w:rPr>
          <w:rFonts w:ascii="Arial" w:hAnsi="Arial" w:cs="Arial"/>
        </w:rPr>
      </w:pPr>
      <w:r w:rsidRPr="005046E5">
        <w:rPr>
          <w:rFonts w:ascii="Arial" w:hAnsi="Arial" w:cs="Arial"/>
          <w:b/>
          <w:bCs/>
        </w:rPr>
        <w:t>PARÁGRAFO ÚNICO.</w:t>
      </w:r>
      <w:r w:rsidRPr="005046E5">
        <w:rPr>
          <w:rFonts w:ascii="Arial" w:hAnsi="Arial" w:cs="Arial"/>
        </w:rPr>
        <w:t xml:space="preserve"> Para os exercícios futuros, o CONTRATANTE emitirá as respectivas notas de empenho, indicando a dotação orçamentária à conta da qual correrão as despesas correspondentes, independentemente de celebração de termo aditivo, desde que mantidas as condições contratuais e observada a disponibilidade orçamentária.</w:t>
      </w:r>
    </w:p>
    <w:p w:rsidR="005046E5" w:rsidRDefault="005046E5" w:rsidP="005046E5">
      <w:pPr>
        <w:pStyle w:val="NormalWeb"/>
        <w:spacing w:line="276" w:lineRule="auto"/>
        <w:jc w:val="both"/>
        <w:rPr>
          <w:rFonts w:ascii="Arial" w:hAnsi="Arial" w:cs="Arial"/>
        </w:rPr>
      </w:pPr>
    </w:p>
    <w:p w:rsidR="005046E5" w:rsidRPr="005046E5" w:rsidRDefault="005046E5" w:rsidP="001A5FD9">
      <w:pPr>
        <w:pStyle w:val="PargrafodaLista"/>
        <w:numPr>
          <w:ilvl w:val="0"/>
          <w:numId w:val="1"/>
        </w:numPr>
        <w:spacing w:before="240" w:line="360" w:lineRule="auto"/>
        <w:ind w:right="282"/>
        <w:jc w:val="both"/>
        <w:outlineLvl w:val="0"/>
        <w:rPr>
          <w:rFonts w:ascii="Arial" w:hAnsi="Arial" w:cs="Arial"/>
          <w:b/>
          <w:bCs/>
        </w:rPr>
      </w:pPr>
      <w:r w:rsidRPr="005046E5">
        <w:rPr>
          <w:rFonts w:ascii="Arial" w:hAnsi="Arial" w:cs="Arial"/>
          <w:b/>
          <w:bCs/>
        </w:rPr>
        <w:t>CLÁUSULA NONA – DA GARANTIA</w:t>
      </w:r>
    </w:p>
    <w:p w:rsidR="005046E5" w:rsidRPr="005046E5" w:rsidRDefault="005046E5" w:rsidP="005046E5">
      <w:pPr>
        <w:pStyle w:val="NormalWeb"/>
        <w:spacing w:line="276" w:lineRule="auto"/>
        <w:jc w:val="both"/>
        <w:rPr>
          <w:rFonts w:ascii="Arial" w:hAnsi="Arial" w:cs="Arial"/>
        </w:rPr>
      </w:pPr>
      <w:r w:rsidRPr="005046E5">
        <w:rPr>
          <w:rFonts w:ascii="Arial" w:hAnsi="Arial" w:cs="Arial"/>
        </w:rPr>
        <w:t xml:space="preserve">A CONTRATADA prestará garantia destinada a assegurar a plena execução do contrato, no valor correspondente a 3% (três por cento) do valor inicial deste contrato, nos termos dos </w:t>
      </w:r>
      <w:proofErr w:type="spellStart"/>
      <w:r w:rsidRPr="005046E5">
        <w:rPr>
          <w:rFonts w:ascii="Arial" w:hAnsi="Arial" w:cs="Arial"/>
        </w:rPr>
        <w:t>arts</w:t>
      </w:r>
      <w:proofErr w:type="spellEnd"/>
      <w:r w:rsidRPr="005046E5">
        <w:rPr>
          <w:rFonts w:ascii="Arial" w:hAnsi="Arial" w:cs="Arial"/>
        </w:rPr>
        <w:t>. 96 e seguintes da Lei nº 14.133/2021.</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PRIMEIRO.</w:t>
      </w:r>
      <w:r w:rsidRPr="005046E5">
        <w:rPr>
          <w:rFonts w:ascii="Arial" w:hAnsi="Arial" w:cs="Arial"/>
        </w:rPr>
        <w:t xml:space="preserve"> A garantia poderá ser prestada em uma das seguintes modalidades, à escolha da CONTRATADA:</w:t>
      </w:r>
    </w:p>
    <w:p w:rsidR="005046E5" w:rsidRPr="005046E5" w:rsidRDefault="005046E5" w:rsidP="005046E5">
      <w:pPr>
        <w:pStyle w:val="NormalWeb"/>
        <w:numPr>
          <w:ilvl w:val="0"/>
          <w:numId w:val="30"/>
        </w:numPr>
        <w:spacing w:line="276" w:lineRule="auto"/>
        <w:jc w:val="both"/>
        <w:rPr>
          <w:rFonts w:ascii="Arial" w:hAnsi="Arial" w:cs="Arial"/>
        </w:rPr>
      </w:pPr>
      <w:r w:rsidRPr="005046E5">
        <w:rPr>
          <w:rFonts w:ascii="Arial" w:hAnsi="Arial" w:cs="Arial"/>
        </w:rPr>
        <w:lastRenderedPageBreak/>
        <w:t>caução em dinheiro ou em títulos da dívida pública emitidos sob a forma escritural, mediante registro em sistema centralizado de liquidação e custódia autorizado pelo Banco Central do Brasil, avaliados por seus valores econômicos, conforme definido pelo Ministério da Economia;</w:t>
      </w:r>
    </w:p>
    <w:p w:rsidR="005046E5" w:rsidRPr="005046E5" w:rsidRDefault="005046E5" w:rsidP="005046E5">
      <w:pPr>
        <w:pStyle w:val="NormalWeb"/>
        <w:numPr>
          <w:ilvl w:val="0"/>
          <w:numId w:val="30"/>
        </w:numPr>
        <w:spacing w:line="276" w:lineRule="auto"/>
        <w:jc w:val="both"/>
        <w:rPr>
          <w:rFonts w:ascii="Arial" w:hAnsi="Arial" w:cs="Arial"/>
        </w:rPr>
      </w:pPr>
      <w:r w:rsidRPr="005046E5">
        <w:rPr>
          <w:rFonts w:ascii="Arial" w:hAnsi="Arial" w:cs="Arial"/>
        </w:rPr>
        <w:t>seguro-garantia;</w:t>
      </w:r>
    </w:p>
    <w:p w:rsidR="005046E5" w:rsidRPr="005046E5" w:rsidRDefault="005046E5" w:rsidP="005046E5">
      <w:pPr>
        <w:pStyle w:val="NormalWeb"/>
        <w:numPr>
          <w:ilvl w:val="0"/>
          <w:numId w:val="30"/>
        </w:numPr>
        <w:spacing w:line="276" w:lineRule="auto"/>
        <w:jc w:val="both"/>
        <w:rPr>
          <w:rFonts w:ascii="Arial" w:hAnsi="Arial" w:cs="Arial"/>
        </w:rPr>
      </w:pPr>
      <w:r w:rsidRPr="005046E5">
        <w:rPr>
          <w:rFonts w:ascii="Arial" w:hAnsi="Arial" w:cs="Arial"/>
        </w:rPr>
        <w:t>fiança bancária emitida por banco ou instituição financeira devidamente autorizada a operar no País pelo Banco Central do Brasil.</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SEGUNDO.</w:t>
      </w:r>
      <w:r w:rsidRPr="005046E5">
        <w:rPr>
          <w:rFonts w:ascii="Arial" w:hAnsi="Arial" w:cs="Arial"/>
        </w:rPr>
        <w:t xml:space="preserve"> A garantia deverá ser apresentada no prazo de até 10 (dez) dias úteis, contado da assinatura do contrato, prorrogável por igual período, mediante solicitação justificada da CONTRATADA e aceitação pelo CONTRATANTE.</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TERCEIRO.</w:t>
      </w:r>
      <w:r w:rsidRPr="005046E5">
        <w:rPr>
          <w:rFonts w:ascii="Arial" w:hAnsi="Arial" w:cs="Arial"/>
        </w:rPr>
        <w:t xml:space="preserve"> Na hipótese de opção pelo seguro-garantia, a CONTRATADA deverá apresentá-lo no prazo previsto na legislação aplicável, contado da homologação da licitação, observadas as condições do art. 96, § 3º, da Lei nº 14.133/2021.</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QUARTO.</w:t>
      </w:r>
      <w:r w:rsidRPr="005046E5">
        <w:rPr>
          <w:rFonts w:ascii="Arial" w:hAnsi="Arial" w:cs="Arial"/>
        </w:rPr>
        <w:t xml:space="preserve"> A garantia deverá permanecer válida durante toda a vigência contratual e por 90 (noventa) dias após o término da vigência do contrato.</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QUINTO.</w:t>
      </w:r>
      <w:r w:rsidRPr="005046E5">
        <w:rPr>
          <w:rFonts w:ascii="Arial" w:hAnsi="Arial" w:cs="Arial"/>
        </w:rPr>
        <w:t xml:space="preserve"> Caso a garantia prestada venha a vencer antes do prazo indicado no parágrafo anterior, a CONTRATADA deverá providenciar sua renovação ou substituição, com antecedência mínima de 30 (trinta) dias do vencimento, sob pena de caracterização de inadimplemento contratual.</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SEXTO.</w:t>
      </w:r>
      <w:r w:rsidRPr="005046E5">
        <w:rPr>
          <w:rFonts w:ascii="Arial" w:hAnsi="Arial" w:cs="Arial"/>
        </w:rPr>
        <w:t xml:space="preserve"> A garantia assegurará o pagamento de:</w:t>
      </w:r>
    </w:p>
    <w:p w:rsidR="005046E5" w:rsidRPr="005046E5" w:rsidRDefault="005046E5" w:rsidP="005046E5">
      <w:pPr>
        <w:pStyle w:val="NormalWeb"/>
        <w:numPr>
          <w:ilvl w:val="0"/>
          <w:numId w:val="31"/>
        </w:numPr>
        <w:spacing w:line="276" w:lineRule="auto"/>
        <w:jc w:val="both"/>
        <w:rPr>
          <w:rFonts w:ascii="Arial" w:hAnsi="Arial" w:cs="Arial"/>
        </w:rPr>
      </w:pPr>
      <w:r w:rsidRPr="005046E5">
        <w:rPr>
          <w:rFonts w:ascii="Arial" w:hAnsi="Arial" w:cs="Arial"/>
        </w:rPr>
        <w:t>prejuízos decorrentes do inadimplemento contratual;</w:t>
      </w:r>
    </w:p>
    <w:p w:rsidR="005046E5" w:rsidRPr="005046E5" w:rsidRDefault="005046E5" w:rsidP="005046E5">
      <w:pPr>
        <w:pStyle w:val="NormalWeb"/>
        <w:numPr>
          <w:ilvl w:val="0"/>
          <w:numId w:val="31"/>
        </w:numPr>
        <w:spacing w:line="276" w:lineRule="auto"/>
        <w:jc w:val="both"/>
        <w:rPr>
          <w:rFonts w:ascii="Arial" w:hAnsi="Arial" w:cs="Arial"/>
        </w:rPr>
      </w:pPr>
      <w:r w:rsidRPr="005046E5">
        <w:rPr>
          <w:rFonts w:ascii="Arial" w:hAnsi="Arial" w:cs="Arial"/>
        </w:rPr>
        <w:t>multas aplicadas à CONTRATADA;</w:t>
      </w:r>
    </w:p>
    <w:p w:rsidR="005046E5" w:rsidRPr="005046E5" w:rsidRDefault="005046E5" w:rsidP="005046E5">
      <w:pPr>
        <w:pStyle w:val="NormalWeb"/>
        <w:numPr>
          <w:ilvl w:val="0"/>
          <w:numId w:val="31"/>
        </w:numPr>
        <w:spacing w:line="276" w:lineRule="auto"/>
        <w:jc w:val="both"/>
        <w:rPr>
          <w:rFonts w:ascii="Arial" w:hAnsi="Arial" w:cs="Arial"/>
        </w:rPr>
      </w:pPr>
      <w:r w:rsidRPr="005046E5">
        <w:rPr>
          <w:rFonts w:ascii="Arial" w:hAnsi="Arial" w:cs="Arial"/>
        </w:rPr>
        <w:t>obrigações trabalhistas, previdenciárias, fiscais e comerciais não adimplidas pela CONTRATADA, quando cabível;</w:t>
      </w:r>
    </w:p>
    <w:p w:rsidR="005046E5" w:rsidRPr="005046E5" w:rsidRDefault="005046E5" w:rsidP="005046E5">
      <w:pPr>
        <w:pStyle w:val="NormalWeb"/>
        <w:numPr>
          <w:ilvl w:val="0"/>
          <w:numId w:val="31"/>
        </w:numPr>
        <w:spacing w:line="276" w:lineRule="auto"/>
        <w:jc w:val="both"/>
        <w:rPr>
          <w:rFonts w:ascii="Arial" w:hAnsi="Arial" w:cs="Arial"/>
        </w:rPr>
      </w:pPr>
      <w:r w:rsidRPr="005046E5">
        <w:rPr>
          <w:rFonts w:ascii="Arial" w:hAnsi="Arial" w:cs="Arial"/>
        </w:rPr>
        <w:t>valores decorrentes de glosas, ressarcimentos, indenizações ou recomposição de danos causados ao CONTRATANTE ou a terceiros em razão da execução contratual.</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SÉTIMO.</w:t>
      </w:r>
      <w:r w:rsidRPr="005046E5">
        <w:rPr>
          <w:rFonts w:ascii="Arial" w:hAnsi="Arial" w:cs="Arial"/>
        </w:rPr>
        <w:t xml:space="preserve"> A utilização total ou parcial da garantia pelo CONTRATANTE não exime a CONTRATADA das responsabilidades contratuais, legais e administrativas decorrentes do inadimplemento, nem impede a aplicação das sanções cabíveis.</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lastRenderedPageBreak/>
        <w:t>PARÁGRAFO OITAVO.</w:t>
      </w:r>
      <w:r w:rsidRPr="005046E5">
        <w:rPr>
          <w:rFonts w:ascii="Arial" w:hAnsi="Arial" w:cs="Arial"/>
        </w:rPr>
        <w:t xml:space="preserve"> Sempre que a garantia for utilizada, total ou parcialmente, a CONTRATADA deverá recompor seu valor integral no prazo de até 10 (dez) dias úteis, contado da notificação do CONTRATANTE.</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NONO.</w:t>
      </w:r>
      <w:r w:rsidRPr="005046E5">
        <w:rPr>
          <w:rFonts w:ascii="Arial" w:hAnsi="Arial" w:cs="Arial"/>
        </w:rPr>
        <w:t xml:space="preserve"> Em caso de acréscimo, prorrogação, alteração do valor contratual ou qualquer modificação que impacte a base de cálculo da garantia, a CONTRATADA deverá complementá-la, no prazo de até 10 (dez) dias úteis, contado da assinatura do respectivo termo aditivo ou instrumento equivalente, de modo a preservar o percentual de 3% (três por cento) sobre o valor atualizado do contrato.</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DÉCIMO.</w:t>
      </w:r>
      <w:r w:rsidRPr="005046E5">
        <w:rPr>
          <w:rFonts w:ascii="Arial" w:hAnsi="Arial" w:cs="Arial"/>
        </w:rPr>
        <w:t xml:space="preserve"> A garantia será liberada ou restituída após a fiel execução do contrato, desde que inexistam pendências, glosas, multas, débitos, obrigações não cumpridas, apurações de responsabilidade ou demandas que justifiquem sua retenção, observado o prazo de validade previsto nesta cláusula.</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DÉCIMO PRIMEIRO.</w:t>
      </w:r>
      <w:r w:rsidRPr="005046E5">
        <w:rPr>
          <w:rFonts w:ascii="Arial" w:hAnsi="Arial" w:cs="Arial"/>
        </w:rPr>
        <w:t xml:space="preserve"> A garantia prestada em dinheiro será atualizada monetariamente, conforme critérios aplicáveis à conta em que permanecer depositada, quando houver.</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DÉCIMO SEGUNDO.</w:t>
      </w:r>
      <w:r w:rsidRPr="005046E5">
        <w:rPr>
          <w:rFonts w:ascii="Arial" w:hAnsi="Arial" w:cs="Arial"/>
        </w:rPr>
        <w:t xml:space="preserve"> A não apresentação, renovação, substituição, complementação ou recomposição da garantia nos prazos previstos nesta cláusula poderá ensejar retenção de pagamentos, aplicação de sanções e adoção das medidas necessárias à proteção do interesse público.</w:t>
      </w:r>
    </w:p>
    <w:p w:rsidR="005046E5" w:rsidRPr="005046E5" w:rsidRDefault="005046E5" w:rsidP="005046E5">
      <w:pPr>
        <w:pStyle w:val="NormalWeb"/>
        <w:spacing w:line="276" w:lineRule="auto"/>
        <w:jc w:val="both"/>
        <w:rPr>
          <w:rFonts w:ascii="Arial" w:hAnsi="Arial" w:cs="Arial"/>
        </w:rPr>
      </w:pPr>
    </w:p>
    <w:p w:rsidR="005046E5" w:rsidRPr="005046E5" w:rsidRDefault="005046E5" w:rsidP="000C015A">
      <w:pPr>
        <w:pStyle w:val="PargrafodaLista"/>
        <w:numPr>
          <w:ilvl w:val="0"/>
          <w:numId w:val="1"/>
        </w:numPr>
        <w:spacing w:before="240" w:line="360" w:lineRule="auto"/>
        <w:ind w:right="282"/>
        <w:jc w:val="both"/>
        <w:outlineLvl w:val="0"/>
        <w:rPr>
          <w:rFonts w:ascii="Arial" w:hAnsi="Arial" w:cs="Arial"/>
          <w:b/>
          <w:bCs/>
        </w:rPr>
      </w:pPr>
      <w:r w:rsidRPr="005046E5">
        <w:rPr>
          <w:rFonts w:ascii="Arial" w:hAnsi="Arial" w:cs="Arial"/>
          <w:b/>
          <w:bCs/>
        </w:rPr>
        <w:t>CLÁUSULA DÉCIMA – DA FISCALIZAÇÃO</w:t>
      </w:r>
    </w:p>
    <w:p w:rsidR="005046E5" w:rsidRPr="005046E5" w:rsidRDefault="005046E5" w:rsidP="005046E5">
      <w:pPr>
        <w:pStyle w:val="NormalWeb"/>
        <w:spacing w:line="276" w:lineRule="auto"/>
        <w:jc w:val="both"/>
        <w:rPr>
          <w:rFonts w:ascii="Arial" w:hAnsi="Arial" w:cs="Arial"/>
        </w:rPr>
      </w:pPr>
      <w:r w:rsidRPr="005046E5">
        <w:rPr>
          <w:rFonts w:ascii="Arial" w:hAnsi="Arial" w:cs="Arial"/>
        </w:rPr>
        <w:t>A fiscalização e a gestão deste contrato serão exercidas por agentes formalmente designados pelo CONTRATANTE, aos quais competirá acompanhar, controlar, avaliar e adotar as providências necessárias ao fiel cumprimento das obrigações contratuais, observadas as disposições da Lei nº 14.133/2021, do Edital, do Termo de Referência, deste contrato e dos demais anexos da Concorrência nº 001/2026.</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PRIMEIRO.</w:t>
      </w:r>
      <w:r w:rsidRPr="005046E5">
        <w:rPr>
          <w:rFonts w:ascii="Arial" w:hAnsi="Arial" w:cs="Arial"/>
        </w:rPr>
        <w:t xml:space="preserve"> Caberá à gestão e à fiscalização do contrato, sem prejuízo de outras atribuições previstas na legislação e nos documentos da contratação:</w:t>
      </w:r>
    </w:p>
    <w:p w:rsidR="005046E5" w:rsidRPr="005046E5" w:rsidRDefault="005046E5" w:rsidP="005046E5">
      <w:pPr>
        <w:pStyle w:val="NormalWeb"/>
        <w:numPr>
          <w:ilvl w:val="0"/>
          <w:numId w:val="32"/>
        </w:numPr>
        <w:spacing w:line="276" w:lineRule="auto"/>
        <w:jc w:val="both"/>
        <w:rPr>
          <w:rFonts w:ascii="Arial" w:hAnsi="Arial" w:cs="Arial"/>
        </w:rPr>
      </w:pPr>
      <w:r w:rsidRPr="005046E5">
        <w:rPr>
          <w:rFonts w:ascii="Arial" w:hAnsi="Arial" w:cs="Arial"/>
        </w:rPr>
        <w:lastRenderedPageBreak/>
        <w:t>acompanhar a execução dos serviços e verificar sua conformidade com o contrato, o Termo de Referência, as ordens de serviço, os briefings, os planos aprovados e demais documentos de execução;</w:t>
      </w:r>
    </w:p>
    <w:p w:rsidR="005046E5" w:rsidRPr="005046E5" w:rsidRDefault="005046E5" w:rsidP="005046E5">
      <w:pPr>
        <w:pStyle w:val="NormalWeb"/>
        <w:numPr>
          <w:ilvl w:val="0"/>
          <w:numId w:val="32"/>
        </w:numPr>
        <w:spacing w:line="276" w:lineRule="auto"/>
        <w:jc w:val="both"/>
        <w:rPr>
          <w:rFonts w:ascii="Arial" w:hAnsi="Arial" w:cs="Arial"/>
        </w:rPr>
      </w:pPr>
      <w:r w:rsidRPr="005046E5">
        <w:rPr>
          <w:rFonts w:ascii="Arial" w:hAnsi="Arial" w:cs="Arial"/>
        </w:rPr>
        <w:t>analisar, aprovar, rejeitar ou solicitar ajustes em peças, materiais, planos, cronogramas, orçamentos, relatórios, fornecedores, documentos de mídia e demais entregas submetidas pela CONTRATADA;</w:t>
      </w:r>
    </w:p>
    <w:p w:rsidR="005046E5" w:rsidRPr="005046E5" w:rsidRDefault="005046E5" w:rsidP="005046E5">
      <w:pPr>
        <w:pStyle w:val="NormalWeb"/>
        <w:numPr>
          <w:ilvl w:val="0"/>
          <w:numId w:val="32"/>
        </w:numPr>
        <w:spacing w:line="276" w:lineRule="auto"/>
        <w:jc w:val="both"/>
        <w:rPr>
          <w:rFonts w:ascii="Arial" w:hAnsi="Arial" w:cs="Arial"/>
        </w:rPr>
      </w:pPr>
      <w:r w:rsidRPr="005046E5">
        <w:rPr>
          <w:rFonts w:ascii="Arial" w:hAnsi="Arial" w:cs="Arial"/>
        </w:rPr>
        <w:t>verificar a regularidade da documentação apresentada para fins de medição, liquidação e pagamento;</w:t>
      </w:r>
    </w:p>
    <w:p w:rsidR="005046E5" w:rsidRPr="005046E5" w:rsidRDefault="005046E5" w:rsidP="005046E5">
      <w:pPr>
        <w:pStyle w:val="NormalWeb"/>
        <w:numPr>
          <w:ilvl w:val="0"/>
          <w:numId w:val="32"/>
        </w:numPr>
        <w:spacing w:line="276" w:lineRule="auto"/>
        <w:jc w:val="both"/>
        <w:rPr>
          <w:rFonts w:ascii="Arial" w:hAnsi="Arial" w:cs="Arial"/>
        </w:rPr>
      </w:pPr>
      <w:r w:rsidRPr="005046E5">
        <w:rPr>
          <w:rFonts w:ascii="Arial" w:hAnsi="Arial" w:cs="Arial"/>
        </w:rPr>
        <w:t>acompanhar a execução de serviços por fornecedores especializados, veículos de divulgação, plataformas digitais e demais terceiros envolvidos, quando necessário;</w:t>
      </w:r>
    </w:p>
    <w:p w:rsidR="005046E5" w:rsidRPr="005046E5" w:rsidRDefault="005046E5" w:rsidP="005046E5">
      <w:pPr>
        <w:pStyle w:val="NormalWeb"/>
        <w:numPr>
          <w:ilvl w:val="0"/>
          <w:numId w:val="32"/>
        </w:numPr>
        <w:spacing w:line="276" w:lineRule="auto"/>
        <w:jc w:val="both"/>
        <w:rPr>
          <w:rFonts w:ascii="Arial" w:hAnsi="Arial" w:cs="Arial"/>
        </w:rPr>
      </w:pPr>
      <w:r w:rsidRPr="005046E5">
        <w:rPr>
          <w:rFonts w:ascii="Arial" w:hAnsi="Arial" w:cs="Arial"/>
        </w:rPr>
        <w:t>verificar a compatibilidade dos preços apresentados pela CONTRATADA com os preços de mercado, inclusive mediante pesquisa própria, quando cabível;</w:t>
      </w:r>
    </w:p>
    <w:p w:rsidR="005046E5" w:rsidRPr="005046E5" w:rsidRDefault="005046E5" w:rsidP="005046E5">
      <w:pPr>
        <w:pStyle w:val="NormalWeb"/>
        <w:numPr>
          <w:ilvl w:val="0"/>
          <w:numId w:val="32"/>
        </w:numPr>
        <w:spacing w:line="276" w:lineRule="auto"/>
        <w:jc w:val="both"/>
        <w:rPr>
          <w:rFonts w:ascii="Arial" w:hAnsi="Arial" w:cs="Arial"/>
        </w:rPr>
      </w:pPr>
      <w:r w:rsidRPr="005046E5">
        <w:rPr>
          <w:rFonts w:ascii="Arial" w:hAnsi="Arial" w:cs="Arial"/>
        </w:rPr>
        <w:t>registrar ocorrências, falhas, atrasos, inconformidades, glosas, rejeições ou determinações de saneamento relativas à execução contratual;</w:t>
      </w:r>
    </w:p>
    <w:p w:rsidR="005046E5" w:rsidRPr="005046E5" w:rsidRDefault="005046E5" w:rsidP="005046E5">
      <w:pPr>
        <w:pStyle w:val="NormalWeb"/>
        <w:numPr>
          <w:ilvl w:val="0"/>
          <w:numId w:val="32"/>
        </w:numPr>
        <w:spacing w:line="276" w:lineRule="auto"/>
        <w:jc w:val="both"/>
        <w:rPr>
          <w:rFonts w:ascii="Arial" w:hAnsi="Arial" w:cs="Arial"/>
        </w:rPr>
      </w:pPr>
      <w:r w:rsidRPr="005046E5">
        <w:rPr>
          <w:rFonts w:ascii="Arial" w:hAnsi="Arial" w:cs="Arial"/>
        </w:rPr>
        <w:t>atestar o recebimento provisório e subsidiar o recebimento definitivo dos serviços, quando cabível;</w:t>
      </w:r>
    </w:p>
    <w:p w:rsidR="005046E5" w:rsidRPr="005046E5" w:rsidRDefault="005046E5" w:rsidP="005046E5">
      <w:pPr>
        <w:pStyle w:val="NormalWeb"/>
        <w:numPr>
          <w:ilvl w:val="0"/>
          <w:numId w:val="32"/>
        </w:numPr>
        <w:spacing w:line="276" w:lineRule="auto"/>
        <w:jc w:val="both"/>
        <w:rPr>
          <w:rFonts w:ascii="Arial" w:hAnsi="Arial" w:cs="Arial"/>
        </w:rPr>
      </w:pPr>
      <w:r w:rsidRPr="005046E5">
        <w:rPr>
          <w:rFonts w:ascii="Arial" w:hAnsi="Arial" w:cs="Arial"/>
        </w:rPr>
        <w:t>propor a aplicação de glosas, retenções, sanções, rescisão contratual ou outras medidas administrativas, quando identificada irregularidade ou inadimplemento;</w:t>
      </w:r>
    </w:p>
    <w:p w:rsidR="005046E5" w:rsidRPr="005046E5" w:rsidRDefault="005046E5" w:rsidP="005046E5">
      <w:pPr>
        <w:pStyle w:val="NormalWeb"/>
        <w:numPr>
          <w:ilvl w:val="0"/>
          <w:numId w:val="32"/>
        </w:numPr>
        <w:spacing w:line="276" w:lineRule="auto"/>
        <w:jc w:val="both"/>
        <w:rPr>
          <w:rFonts w:ascii="Arial" w:hAnsi="Arial" w:cs="Arial"/>
        </w:rPr>
      </w:pPr>
      <w:r w:rsidRPr="005046E5">
        <w:rPr>
          <w:rFonts w:ascii="Arial" w:hAnsi="Arial" w:cs="Arial"/>
        </w:rPr>
        <w:t>manter nos autos os registros necessários à rastreabilidade das demandas, aprovações, entregas, pagamentos e comunicações relevantes.</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SEGUNDO.</w:t>
      </w:r>
      <w:r w:rsidRPr="005046E5">
        <w:rPr>
          <w:rFonts w:ascii="Arial" w:hAnsi="Arial" w:cs="Arial"/>
        </w:rPr>
        <w:t xml:space="preserve"> A fiscalização exercida pelo CONTRATANTE não exclui nem reduz a responsabilidade da CONTRATADA pela perfeita execução dos serviços, pela regularidade dos documentos apresentados, pela qualidade das entregas, pela atuação de seus fornecedores e pela observância integral das obrigações assumidas.</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TERCEIRO.</w:t>
      </w:r>
      <w:r w:rsidRPr="005046E5">
        <w:rPr>
          <w:rFonts w:ascii="Arial" w:hAnsi="Arial" w:cs="Arial"/>
        </w:rPr>
        <w:t xml:space="preserve"> A CONTRATADA deverá atender às solicitações da gestão e da fiscalização contratual, prestando esclarecimentos, apresentando documentos, corrigindo falhas, refazendo entregas ou adotando as providências necessárias nos prazos fixados pelo CONTRATANTE.</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t>PARÁGRAFO QUARTO.</w:t>
      </w:r>
      <w:r w:rsidRPr="005046E5">
        <w:rPr>
          <w:rFonts w:ascii="Arial" w:hAnsi="Arial" w:cs="Arial"/>
        </w:rPr>
        <w:t xml:space="preserve"> As comunicações, solicitações, aprovações, recusas, determinações de ajuste, registros de ocorrência e demais atos da fiscalização poderão ser realizados por meio de e-mail institucional, sistema eletrônico, despacho, ordem de serviço, ata, termo ou outro meio formal admitido pelo CONTRATANTE.</w:t>
      </w:r>
    </w:p>
    <w:p w:rsidR="005046E5" w:rsidRPr="005046E5" w:rsidRDefault="005046E5" w:rsidP="005046E5">
      <w:pPr>
        <w:pStyle w:val="NormalWeb"/>
        <w:spacing w:line="276" w:lineRule="auto"/>
        <w:jc w:val="both"/>
        <w:rPr>
          <w:rFonts w:ascii="Arial" w:hAnsi="Arial" w:cs="Arial"/>
        </w:rPr>
      </w:pPr>
      <w:r w:rsidRPr="005046E5">
        <w:rPr>
          <w:rFonts w:ascii="Arial" w:hAnsi="Arial" w:cs="Arial"/>
          <w:b/>
          <w:bCs/>
        </w:rPr>
        <w:lastRenderedPageBreak/>
        <w:t>PARÁGRAFO QUINTO.</w:t>
      </w:r>
      <w:r w:rsidRPr="005046E5">
        <w:rPr>
          <w:rFonts w:ascii="Arial" w:hAnsi="Arial" w:cs="Arial"/>
        </w:rPr>
        <w:t xml:space="preserve"> A ausência de registro imediato de falha, irregularidade ou desconformidade pela fiscalização não implicará aceitação tácita definitiva, renúncia a direito, afastamento de responsabilidade da CONTRATADA ou impedimento à adoção posterior das medidas cabíveis.</w:t>
      </w:r>
    </w:p>
    <w:p w:rsidR="005046E5" w:rsidRPr="00672E3C" w:rsidRDefault="005046E5" w:rsidP="00672E3C">
      <w:pPr>
        <w:pStyle w:val="NormalWeb"/>
        <w:spacing w:line="276" w:lineRule="auto"/>
        <w:jc w:val="both"/>
        <w:rPr>
          <w:rFonts w:ascii="Arial" w:hAnsi="Arial" w:cs="Arial"/>
        </w:rPr>
      </w:pPr>
    </w:p>
    <w:p w:rsidR="00AF0AF6" w:rsidRPr="00E77743" w:rsidRDefault="00AF0AF6" w:rsidP="000C015A">
      <w:pPr>
        <w:pStyle w:val="PargrafodaLista"/>
        <w:numPr>
          <w:ilvl w:val="0"/>
          <w:numId w:val="1"/>
        </w:numPr>
        <w:spacing w:before="240" w:line="360" w:lineRule="auto"/>
        <w:ind w:right="282"/>
        <w:jc w:val="both"/>
        <w:outlineLvl w:val="0"/>
        <w:rPr>
          <w:rFonts w:ascii="Arial" w:hAnsi="Arial" w:cs="Arial"/>
          <w:b/>
          <w:bCs/>
        </w:rPr>
      </w:pPr>
      <w:r w:rsidRPr="00E77743">
        <w:rPr>
          <w:rStyle w:val="Forte"/>
          <w:rFonts w:ascii="Arial" w:hAnsi="Arial" w:cs="Arial"/>
        </w:rPr>
        <w:t xml:space="preserve">CLÁUSULA DÉCIMA PRIMEIRA – DAS </w:t>
      </w:r>
      <w:r w:rsidR="00E77743" w:rsidRPr="00E77743">
        <w:rPr>
          <w:rStyle w:val="Forte"/>
          <w:rFonts w:ascii="Arial" w:hAnsi="Arial" w:cs="Arial"/>
        </w:rPr>
        <w:t>INFRAÇÕES E SANÇÕES ADMINISTRATIVAS</w:t>
      </w:r>
    </w:p>
    <w:p w:rsidR="00AF0AF6" w:rsidRDefault="00E77743" w:rsidP="00AF0AF6">
      <w:pPr>
        <w:pStyle w:val="NormalWeb"/>
        <w:jc w:val="both"/>
        <w:rPr>
          <w:rFonts w:ascii="Arial" w:hAnsi="Arial" w:cs="Arial"/>
          <w:sz w:val="22"/>
          <w:szCs w:val="22"/>
        </w:rPr>
      </w:pPr>
      <w:r w:rsidRPr="00E77743">
        <w:rPr>
          <w:rFonts w:ascii="Arial" w:hAnsi="Arial" w:cs="Arial"/>
          <w:sz w:val="22"/>
          <w:szCs w:val="22"/>
        </w:rPr>
        <w:t xml:space="preserve">As responsabilizações estão descritas </w:t>
      </w:r>
      <w:r>
        <w:rPr>
          <w:rFonts w:ascii="Arial" w:hAnsi="Arial" w:cs="Arial"/>
          <w:sz w:val="22"/>
          <w:szCs w:val="22"/>
        </w:rPr>
        <w:t xml:space="preserve">no item </w:t>
      </w:r>
      <w:proofErr w:type="gramStart"/>
      <w:r>
        <w:rPr>
          <w:rFonts w:ascii="Arial" w:hAnsi="Arial" w:cs="Arial"/>
          <w:sz w:val="22"/>
          <w:szCs w:val="22"/>
        </w:rPr>
        <w:t>7</w:t>
      </w:r>
      <w:proofErr w:type="gramEnd"/>
      <w:r w:rsidRPr="00E77743">
        <w:rPr>
          <w:rFonts w:ascii="Arial" w:hAnsi="Arial" w:cs="Arial"/>
          <w:sz w:val="22"/>
          <w:szCs w:val="22"/>
        </w:rPr>
        <w:t xml:space="preserve"> do Termo de Referência</w:t>
      </w:r>
      <w:r w:rsidR="00AF0AF6" w:rsidRPr="00AF0AF6">
        <w:rPr>
          <w:rFonts w:ascii="Arial" w:hAnsi="Arial" w:cs="Arial"/>
          <w:sz w:val="22"/>
          <w:szCs w:val="22"/>
        </w:rPr>
        <w:t>.</w:t>
      </w:r>
    </w:p>
    <w:p w:rsidR="00AF0AF6" w:rsidRDefault="00AF0AF6" w:rsidP="00AF0AF6">
      <w:pPr>
        <w:pStyle w:val="NormalWeb"/>
        <w:jc w:val="both"/>
        <w:rPr>
          <w:rFonts w:ascii="Arial" w:hAnsi="Arial" w:cs="Arial"/>
          <w:sz w:val="22"/>
          <w:szCs w:val="22"/>
        </w:rPr>
      </w:pPr>
    </w:p>
    <w:p w:rsidR="00AF0AF6" w:rsidRPr="00AF0AF6" w:rsidRDefault="00AF0AF6" w:rsidP="00DC030B">
      <w:pPr>
        <w:pStyle w:val="PargrafodaLista"/>
        <w:numPr>
          <w:ilvl w:val="0"/>
          <w:numId w:val="1"/>
        </w:numPr>
        <w:spacing w:before="240" w:line="360" w:lineRule="auto"/>
        <w:ind w:right="282"/>
        <w:jc w:val="both"/>
        <w:outlineLvl w:val="0"/>
        <w:rPr>
          <w:rFonts w:ascii="Arial" w:hAnsi="Arial" w:cs="Arial"/>
          <w:b/>
          <w:bCs/>
        </w:rPr>
      </w:pPr>
      <w:r w:rsidRPr="00AF0AF6">
        <w:rPr>
          <w:rFonts w:ascii="Arial" w:hAnsi="Arial" w:cs="Arial"/>
          <w:b/>
          <w:bCs/>
        </w:rPr>
        <w:t>CLÁUSULA DÉCIMA SEGUNDA – DA EXTINÇÃO CONTRATUAL</w:t>
      </w:r>
    </w:p>
    <w:p w:rsidR="00AF0AF6" w:rsidRPr="00AF0AF6" w:rsidRDefault="00AF0AF6" w:rsidP="00AF0AF6">
      <w:pPr>
        <w:pStyle w:val="NormalWeb"/>
        <w:jc w:val="both"/>
        <w:rPr>
          <w:rFonts w:ascii="Arial" w:hAnsi="Arial" w:cs="Arial"/>
        </w:rPr>
      </w:pPr>
      <w:r w:rsidRPr="00AF0AF6">
        <w:rPr>
          <w:rFonts w:ascii="Arial" w:hAnsi="Arial" w:cs="Arial"/>
        </w:rPr>
        <w:t>O presente contrato poderá ser extinto nas hipóteses previstas na Lei nº 14.133/2021, no Edital, neste instrumento e nos demais documentos da contratação, assegurados o contraditório e a ampla defesa quando cabíveis.</w:t>
      </w:r>
    </w:p>
    <w:p w:rsidR="00AF0AF6" w:rsidRPr="00AF0AF6" w:rsidRDefault="00AF0AF6" w:rsidP="00AF0AF6">
      <w:pPr>
        <w:pStyle w:val="NormalWeb"/>
        <w:jc w:val="both"/>
        <w:rPr>
          <w:rFonts w:ascii="Arial" w:hAnsi="Arial" w:cs="Arial"/>
        </w:rPr>
      </w:pPr>
      <w:r w:rsidRPr="00AF0AF6">
        <w:rPr>
          <w:rFonts w:ascii="Arial" w:hAnsi="Arial" w:cs="Arial"/>
          <w:b/>
          <w:bCs/>
        </w:rPr>
        <w:t>PARÁGRAFO PRIMEIRO.</w:t>
      </w:r>
      <w:r w:rsidRPr="00AF0AF6">
        <w:rPr>
          <w:rFonts w:ascii="Arial" w:hAnsi="Arial" w:cs="Arial"/>
        </w:rPr>
        <w:t xml:space="preserve"> Constituem motivos para a extinção contratual, sem prejuízo de outras hipóteses previstas na legislação aplicável:</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t>o não cumprimento ou o cumprimento irregular de cláusulas contratuais, especificações, projetos, prazos, ordens de serviço, briefings, planos aprovados ou demais documentos de execução;</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t>o atraso injustificado no início ou na conclusão de serviços, campanhas, peças, materiais, relatórios, comprovações ou demais entregas autorizadas;</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t>a paralisação da execução contratual sem justa causa e sem prévia comunicação ao CONTRATANTE;</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t>a subcontratação de outra agência de propaganda para execução do objeto principal do contrato;</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t>a cessão, transferência ou sub-rogação irregular de direitos ou obrigações contratuais;</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t>o descumprimento das obrigações relativas à contratação de fornecedores especializados, veículos de divulgação, plataformas digitais, comprovação de preços, autorização prévia, documentação comprobatória, direitos autorais, sigilo ou proteção de dados pessoais;</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t>a utilização indevida do nome, marca, imagem institucional, informações, documentos, estratégias ou campanhas do CRM-PR;</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t>a prática de ato que comprometa a confiança, a regularidade, a qualidade, a segurança ou a continuidade da execução contratual;</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t>a perda das condições de habilitação ou qualificação exigidas na licitação, inclusive da certificação de qualificação técnica de funcionamento prevista no § 1º do art. 4º da Lei nº 12.232/2010;</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lastRenderedPageBreak/>
        <w:t>a decretação de falência, recuperação judicial ou extrajudicial, dissolução ou liquidação da CONTRATADA, quando incompatível com a continuidade da execução contratual;</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t>razões de interesse público, devidamente justificadas pela autoridade competente;</w:t>
      </w:r>
    </w:p>
    <w:p w:rsidR="00AF0AF6" w:rsidRPr="00AF0AF6" w:rsidRDefault="00AF0AF6" w:rsidP="00AF0AF6">
      <w:pPr>
        <w:pStyle w:val="NormalWeb"/>
        <w:numPr>
          <w:ilvl w:val="0"/>
          <w:numId w:val="37"/>
        </w:numPr>
        <w:jc w:val="both"/>
        <w:rPr>
          <w:rFonts w:ascii="Arial" w:hAnsi="Arial" w:cs="Arial"/>
        </w:rPr>
      </w:pPr>
      <w:r w:rsidRPr="00AF0AF6">
        <w:rPr>
          <w:rFonts w:ascii="Arial" w:hAnsi="Arial" w:cs="Arial"/>
        </w:rPr>
        <w:t>caso fortuito ou força maior que impeça a execução do contrato, regularmente comprovado.</w:t>
      </w:r>
    </w:p>
    <w:p w:rsidR="00AF0AF6" w:rsidRPr="00AF0AF6" w:rsidRDefault="00AF0AF6" w:rsidP="00AF0AF6">
      <w:pPr>
        <w:pStyle w:val="NormalWeb"/>
        <w:jc w:val="both"/>
        <w:rPr>
          <w:rFonts w:ascii="Arial" w:hAnsi="Arial" w:cs="Arial"/>
        </w:rPr>
      </w:pPr>
      <w:r w:rsidRPr="00AF0AF6">
        <w:rPr>
          <w:rFonts w:ascii="Arial" w:hAnsi="Arial" w:cs="Arial"/>
          <w:b/>
          <w:bCs/>
        </w:rPr>
        <w:t>PARÁGRAFO SEGUNDO.</w:t>
      </w:r>
      <w:r w:rsidRPr="00AF0AF6">
        <w:rPr>
          <w:rFonts w:ascii="Arial" w:hAnsi="Arial" w:cs="Arial"/>
        </w:rPr>
        <w:t xml:space="preserve"> A extinção contratual poderá ser:</w:t>
      </w:r>
    </w:p>
    <w:p w:rsidR="00AF0AF6" w:rsidRPr="00AF0AF6" w:rsidRDefault="00AF0AF6" w:rsidP="00AF0AF6">
      <w:pPr>
        <w:pStyle w:val="NormalWeb"/>
        <w:numPr>
          <w:ilvl w:val="0"/>
          <w:numId w:val="38"/>
        </w:numPr>
        <w:jc w:val="both"/>
        <w:rPr>
          <w:rFonts w:ascii="Arial" w:hAnsi="Arial" w:cs="Arial"/>
        </w:rPr>
      </w:pPr>
      <w:r w:rsidRPr="00AF0AF6">
        <w:rPr>
          <w:rFonts w:ascii="Arial" w:hAnsi="Arial" w:cs="Arial"/>
        </w:rPr>
        <w:t>determinada por ato unilateral e escrito do CONTRATANTE, nos casos previstos em lei;</w:t>
      </w:r>
    </w:p>
    <w:p w:rsidR="00AF0AF6" w:rsidRPr="00AF0AF6" w:rsidRDefault="00AF0AF6" w:rsidP="00AF0AF6">
      <w:pPr>
        <w:pStyle w:val="NormalWeb"/>
        <w:numPr>
          <w:ilvl w:val="0"/>
          <w:numId w:val="38"/>
        </w:numPr>
        <w:jc w:val="both"/>
        <w:rPr>
          <w:rFonts w:ascii="Arial" w:hAnsi="Arial" w:cs="Arial"/>
        </w:rPr>
      </w:pPr>
      <w:r w:rsidRPr="00AF0AF6">
        <w:rPr>
          <w:rFonts w:ascii="Arial" w:hAnsi="Arial" w:cs="Arial"/>
        </w:rPr>
        <w:t>consensual, por acordo entre as partes, desde que haja conveniência para o CONTRATANTE;</w:t>
      </w:r>
    </w:p>
    <w:p w:rsidR="00AF0AF6" w:rsidRPr="00AF0AF6" w:rsidRDefault="00AF0AF6" w:rsidP="00AF0AF6">
      <w:pPr>
        <w:pStyle w:val="NormalWeb"/>
        <w:numPr>
          <w:ilvl w:val="0"/>
          <w:numId w:val="38"/>
        </w:numPr>
        <w:jc w:val="both"/>
        <w:rPr>
          <w:rFonts w:ascii="Arial" w:hAnsi="Arial" w:cs="Arial"/>
        </w:rPr>
      </w:pPr>
      <w:r w:rsidRPr="00AF0AF6">
        <w:rPr>
          <w:rFonts w:ascii="Arial" w:hAnsi="Arial" w:cs="Arial"/>
        </w:rPr>
        <w:t>determinada por decisão arbitral, judicial ou administrativa competente, conforme o caso e a legislação aplicável.</w:t>
      </w:r>
    </w:p>
    <w:p w:rsidR="00AF0AF6" w:rsidRPr="00AF0AF6" w:rsidRDefault="00AF0AF6" w:rsidP="00AF0AF6">
      <w:pPr>
        <w:pStyle w:val="NormalWeb"/>
        <w:jc w:val="both"/>
        <w:rPr>
          <w:rFonts w:ascii="Arial" w:hAnsi="Arial" w:cs="Arial"/>
        </w:rPr>
      </w:pPr>
      <w:r w:rsidRPr="00AF0AF6">
        <w:rPr>
          <w:rFonts w:ascii="Arial" w:hAnsi="Arial" w:cs="Arial"/>
          <w:b/>
          <w:bCs/>
        </w:rPr>
        <w:t>PARÁGRAFO TERCEIRO.</w:t>
      </w:r>
      <w:r w:rsidRPr="00AF0AF6">
        <w:rPr>
          <w:rFonts w:ascii="Arial" w:hAnsi="Arial" w:cs="Arial"/>
        </w:rPr>
        <w:t xml:space="preserve"> A extinção contratual não afasta a responsabilidade da CONTRATADA por obrigações pendentes, danos causados, multas aplicadas, glosas, deveres de sigilo, proteção de dados pessoais, prestação de contas, comprovação de despesas, regularização de documentos, cessão de direitos, manutenção de acervo e demais obrigações que, por sua natureza, devam subsistir após o encerramento do contrato.</w:t>
      </w:r>
    </w:p>
    <w:p w:rsidR="00AF0AF6" w:rsidRPr="00AF0AF6" w:rsidRDefault="00AF0AF6" w:rsidP="00AF0AF6">
      <w:pPr>
        <w:pStyle w:val="NormalWeb"/>
        <w:jc w:val="both"/>
        <w:rPr>
          <w:rFonts w:ascii="Arial" w:hAnsi="Arial" w:cs="Arial"/>
        </w:rPr>
      </w:pPr>
      <w:r w:rsidRPr="00AF0AF6">
        <w:rPr>
          <w:rFonts w:ascii="Arial" w:hAnsi="Arial" w:cs="Arial"/>
          <w:b/>
          <w:bCs/>
        </w:rPr>
        <w:t>PARÁGRAFO QUARTO.</w:t>
      </w:r>
      <w:r w:rsidRPr="00AF0AF6">
        <w:rPr>
          <w:rFonts w:ascii="Arial" w:hAnsi="Arial" w:cs="Arial"/>
        </w:rPr>
        <w:t xml:space="preserve"> Na hipótese de extinção contratual, o CONTRATANTE poderá reter créditos decorrentes do contrato até o limite dos prejuízos causados, das multas aplicadas, das glosas pendentes ou das obrigações não cumpridas, sem prejuízo da execução da garantia contratual e da cobrança administrativa ou judicial dos valores devidos.</w:t>
      </w:r>
    </w:p>
    <w:p w:rsidR="00AF0AF6" w:rsidRPr="00AF0AF6" w:rsidRDefault="00AF0AF6" w:rsidP="00AF0AF6">
      <w:pPr>
        <w:pStyle w:val="NormalWeb"/>
        <w:jc w:val="both"/>
        <w:rPr>
          <w:rFonts w:ascii="Arial" w:hAnsi="Arial" w:cs="Arial"/>
        </w:rPr>
      </w:pPr>
      <w:r w:rsidRPr="00AF0AF6">
        <w:rPr>
          <w:rFonts w:ascii="Arial" w:hAnsi="Arial" w:cs="Arial"/>
          <w:b/>
          <w:bCs/>
        </w:rPr>
        <w:t>PARÁGRAFO QUINTO.</w:t>
      </w:r>
      <w:r w:rsidRPr="00AF0AF6">
        <w:rPr>
          <w:rFonts w:ascii="Arial" w:hAnsi="Arial" w:cs="Arial"/>
        </w:rPr>
        <w:t xml:space="preserve"> A extinção do contrato não prejudicará o pagamento dos serviços regularmente executados, autorizados, comprovados, recebidos e liquidados até a data da extinção, observadas as glosas, retenções, compensações e demais condições previstas neste contrato.</w:t>
      </w:r>
    </w:p>
    <w:p w:rsidR="00AF0AF6" w:rsidRDefault="00AF0AF6" w:rsidP="00AF0AF6">
      <w:pPr>
        <w:pStyle w:val="NormalWeb"/>
        <w:jc w:val="both"/>
        <w:rPr>
          <w:rFonts w:ascii="Arial" w:hAnsi="Arial" w:cs="Arial"/>
        </w:rPr>
      </w:pPr>
      <w:r w:rsidRPr="00AF0AF6">
        <w:rPr>
          <w:rFonts w:ascii="Arial" w:hAnsi="Arial" w:cs="Arial"/>
          <w:b/>
          <w:bCs/>
        </w:rPr>
        <w:t>PARÁGRAFO SEXTO.</w:t>
      </w:r>
      <w:r w:rsidRPr="00AF0AF6">
        <w:rPr>
          <w:rFonts w:ascii="Arial" w:hAnsi="Arial" w:cs="Arial"/>
        </w:rPr>
        <w:t xml:space="preserve"> Encerrado ou extinto o contrato, a CONTRATADA deverá entregar ao CONTRATANTE, no prazo fixado pela fiscalização, todos os arquivos, documentos, peças, materiais, relatórios, acervos, comprovantes, dados, senhas, acessos, autorizações, termos de cessão de direitos e demais elementos necessários à continuidade, comprovação ou preservação das ações publicitárias executadas.</w:t>
      </w:r>
    </w:p>
    <w:p w:rsidR="00AF0AF6" w:rsidRDefault="00AF0AF6" w:rsidP="00AF0AF6">
      <w:pPr>
        <w:pStyle w:val="NormalWeb"/>
        <w:jc w:val="both"/>
        <w:rPr>
          <w:rFonts w:ascii="Arial" w:hAnsi="Arial" w:cs="Arial"/>
        </w:rPr>
      </w:pPr>
    </w:p>
    <w:p w:rsidR="00AF0AF6" w:rsidRPr="00AF0AF6" w:rsidRDefault="00AF0AF6" w:rsidP="00DC030B">
      <w:pPr>
        <w:pStyle w:val="PargrafodaLista"/>
        <w:numPr>
          <w:ilvl w:val="0"/>
          <w:numId w:val="1"/>
        </w:numPr>
        <w:spacing w:before="240" w:line="360" w:lineRule="auto"/>
        <w:ind w:right="282"/>
        <w:jc w:val="both"/>
        <w:outlineLvl w:val="0"/>
        <w:rPr>
          <w:rFonts w:ascii="Arial" w:hAnsi="Arial" w:cs="Arial"/>
          <w:b/>
          <w:bCs/>
        </w:rPr>
      </w:pPr>
      <w:r w:rsidRPr="00AF0AF6">
        <w:rPr>
          <w:rFonts w:ascii="Arial" w:hAnsi="Arial" w:cs="Arial"/>
          <w:b/>
          <w:bCs/>
        </w:rPr>
        <w:t>CLÁUSULA DÉCIMA TERCEIRA – DA VIGÊNCIA</w:t>
      </w:r>
    </w:p>
    <w:p w:rsidR="00AF0AF6" w:rsidRPr="00AF0AF6" w:rsidRDefault="00AF0AF6" w:rsidP="00AF0AF6">
      <w:pPr>
        <w:pStyle w:val="NormalWeb"/>
        <w:jc w:val="both"/>
        <w:rPr>
          <w:rFonts w:ascii="Arial" w:hAnsi="Arial" w:cs="Arial"/>
        </w:rPr>
      </w:pPr>
      <w:r w:rsidRPr="00AF0AF6">
        <w:rPr>
          <w:rFonts w:ascii="Arial" w:hAnsi="Arial" w:cs="Arial"/>
        </w:rPr>
        <w:lastRenderedPageBreak/>
        <w:t>O presente contrato terá vigência de 12 (doze) meses consecutivos, contados da data de sua assinatura, podendo ser prorrogado por iguais e sucessivos períodos, até o limite de 120 (cento e vinte) meses, a critério do CONTRATANTE e mediante termo aditivo, observado o disposto no art. 107 da Lei nº 14.133/2021.</w:t>
      </w:r>
    </w:p>
    <w:p w:rsidR="00AF0AF6" w:rsidRPr="00AF0AF6" w:rsidRDefault="00AF0AF6" w:rsidP="00AF0AF6">
      <w:pPr>
        <w:pStyle w:val="NormalWeb"/>
        <w:jc w:val="both"/>
        <w:rPr>
          <w:rFonts w:ascii="Arial" w:hAnsi="Arial" w:cs="Arial"/>
        </w:rPr>
      </w:pPr>
      <w:r w:rsidRPr="00AF0AF6">
        <w:rPr>
          <w:rFonts w:ascii="Arial" w:hAnsi="Arial" w:cs="Arial"/>
          <w:b/>
          <w:bCs/>
        </w:rPr>
        <w:t>PARÁGRAFO PRIMEIRO.</w:t>
      </w:r>
      <w:r w:rsidRPr="00AF0AF6">
        <w:rPr>
          <w:rFonts w:ascii="Arial" w:hAnsi="Arial" w:cs="Arial"/>
        </w:rPr>
        <w:t xml:space="preserve"> A prorrogação da vigência contratual dependerá da demonstração da vantajosidade para o CONTRATANTE, da manutenção das condições de habilitação e qualificação da CONTRATADA, da disponibilidade orçamentária, da regularidade da execução contratual e da formalização do respectivo termo aditivo.</w:t>
      </w:r>
    </w:p>
    <w:p w:rsidR="00AF0AF6" w:rsidRPr="00AF0AF6" w:rsidRDefault="00AF0AF6" w:rsidP="00AF0AF6">
      <w:pPr>
        <w:pStyle w:val="NormalWeb"/>
        <w:jc w:val="both"/>
        <w:rPr>
          <w:rFonts w:ascii="Arial" w:hAnsi="Arial" w:cs="Arial"/>
        </w:rPr>
      </w:pPr>
      <w:r w:rsidRPr="00AF0AF6">
        <w:rPr>
          <w:rFonts w:ascii="Arial" w:hAnsi="Arial" w:cs="Arial"/>
          <w:b/>
          <w:bCs/>
        </w:rPr>
        <w:t>PARÁGRAFO SEGUNDO.</w:t>
      </w:r>
      <w:r w:rsidRPr="00AF0AF6">
        <w:rPr>
          <w:rFonts w:ascii="Arial" w:hAnsi="Arial" w:cs="Arial"/>
        </w:rPr>
        <w:t xml:space="preserve"> Caso qualquer das partes não tenha interesse na prorrogação deste contrato, deverá manifestar sua intenção, por escrito, com antecedência mínima de 120 (cento e vinte) dias do término da vigência contratual.</w:t>
      </w:r>
    </w:p>
    <w:p w:rsidR="00AF0AF6" w:rsidRPr="00AF0AF6" w:rsidRDefault="00AF0AF6" w:rsidP="00AF0AF6">
      <w:pPr>
        <w:pStyle w:val="NormalWeb"/>
        <w:jc w:val="both"/>
        <w:rPr>
          <w:rFonts w:ascii="Arial" w:hAnsi="Arial" w:cs="Arial"/>
        </w:rPr>
      </w:pPr>
      <w:r w:rsidRPr="00AF0AF6">
        <w:rPr>
          <w:rFonts w:ascii="Arial" w:hAnsi="Arial" w:cs="Arial"/>
          <w:b/>
          <w:bCs/>
        </w:rPr>
        <w:t>PARÁGRAFO TERCEIRO.</w:t>
      </w:r>
      <w:r w:rsidRPr="00AF0AF6">
        <w:rPr>
          <w:rFonts w:ascii="Arial" w:hAnsi="Arial" w:cs="Arial"/>
        </w:rPr>
        <w:t xml:space="preserve"> Quando consultada, a manifestação positiva da CONTRATADA quanto ao interesse na prorrogação da vigência contratual gera legítima expectativa ao CONTRATANTE quanto à assinatura do termo aditivo necessário à formalização da prorrogação, ressalvada a superveniência de fato devidamente justificado.</w:t>
      </w:r>
    </w:p>
    <w:p w:rsidR="00AF0AF6" w:rsidRPr="00AF0AF6" w:rsidRDefault="00AF0AF6" w:rsidP="00AF0AF6">
      <w:pPr>
        <w:pStyle w:val="NormalWeb"/>
        <w:jc w:val="both"/>
        <w:rPr>
          <w:rFonts w:ascii="Arial" w:hAnsi="Arial" w:cs="Arial"/>
        </w:rPr>
      </w:pPr>
      <w:r w:rsidRPr="00AF0AF6">
        <w:rPr>
          <w:rFonts w:ascii="Arial" w:hAnsi="Arial" w:cs="Arial"/>
          <w:b/>
          <w:bCs/>
        </w:rPr>
        <w:t>PARÁGRAFO QUARTO.</w:t>
      </w:r>
      <w:r w:rsidRPr="00AF0AF6">
        <w:rPr>
          <w:rFonts w:ascii="Arial" w:hAnsi="Arial" w:cs="Arial"/>
        </w:rPr>
        <w:t xml:space="preserve"> A recusa injustificada da CONTRATADA em assinar termo aditivo de prorrogação, após manifestação positiva de interesse ou após o transcurso do prazo previsto no Parágrafo Segundo sem manifestação contrária, poderá ensejar a adoção das medidas administrativas cabíveis, inclusive apuração de responsabilidade, aplicação de sanções e, conforme o interesse público, extinção contratual.</w:t>
      </w:r>
    </w:p>
    <w:p w:rsidR="00AF0AF6" w:rsidRDefault="00AF0AF6" w:rsidP="00AF0AF6">
      <w:pPr>
        <w:pStyle w:val="NormalWeb"/>
        <w:jc w:val="both"/>
        <w:rPr>
          <w:rFonts w:ascii="Arial" w:hAnsi="Arial" w:cs="Arial"/>
        </w:rPr>
      </w:pPr>
      <w:r w:rsidRPr="00AF0AF6">
        <w:rPr>
          <w:rFonts w:ascii="Arial" w:hAnsi="Arial" w:cs="Arial"/>
          <w:b/>
          <w:bCs/>
        </w:rPr>
        <w:t>PARÁGRAFO QUINTO.</w:t>
      </w:r>
      <w:r w:rsidRPr="00AF0AF6">
        <w:rPr>
          <w:rFonts w:ascii="Arial" w:hAnsi="Arial" w:cs="Arial"/>
        </w:rPr>
        <w:t xml:space="preserve"> A prorrogação contratual não implicará direito à execução integral do valor estimado, à distribuição mínima de demandas, ao faturamento mínimo ou à exclusividade de atuação em favor da CONTRATADA.</w:t>
      </w:r>
    </w:p>
    <w:p w:rsidR="005355B6" w:rsidRDefault="005355B6" w:rsidP="00AF0AF6">
      <w:pPr>
        <w:pStyle w:val="NormalWeb"/>
        <w:jc w:val="both"/>
        <w:rPr>
          <w:rFonts w:ascii="Arial" w:hAnsi="Arial" w:cs="Arial"/>
        </w:rPr>
      </w:pPr>
    </w:p>
    <w:p w:rsidR="005355B6" w:rsidRPr="005355B6" w:rsidRDefault="005355B6" w:rsidP="00DC030B">
      <w:pPr>
        <w:pStyle w:val="PargrafodaLista"/>
        <w:numPr>
          <w:ilvl w:val="0"/>
          <w:numId w:val="1"/>
        </w:numPr>
        <w:spacing w:before="240" w:line="360" w:lineRule="auto"/>
        <w:ind w:right="282"/>
        <w:jc w:val="both"/>
        <w:outlineLvl w:val="0"/>
        <w:rPr>
          <w:rFonts w:ascii="Arial" w:hAnsi="Arial" w:cs="Arial"/>
          <w:b/>
          <w:bCs/>
        </w:rPr>
      </w:pPr>
      <w:r w:rsidRPr="005355B6">
        <w:rPr>
          <w:rFonts w:ascii="Arial" w:hAnsi="Arial" w:cs="Arial"/>
          <w:b/>
          <w:bCs/>
        </w:rPr>
        <w:t>CLÁUSULA DÉCIMA QUARTA – DO FORO</w:t>
      </w:r>
    </w:p>
    <w:p w:rsidR="005355B6" w:rsidRPr="005355B6" w:rsidRDefault="005355B6" w:rsidP="005355B6">
      <w:pPr>
        <w:pStyle w:val="NormalWeb"/>
        <w:jc w:val="both"/>
        <w:rPr>
          <w:rFonts w:ascii="Arial" w:hAnsi="Arial" w:cs="Arial"/>
        </w:rPr>
      </w:pPr>
      <w:r w:rsidRPr="005355B6">
        <w:rPr>
          <w:rFonts w:ascii="Arial" w:hAnsi="Arial" w:cs="Arial"/>
        </w:rPr>
        <w:t>Fica eleito o foro da Justiça Federal competente em Curitiba/PR, com exclusão de qualquer outro, por mais privilegiado que seja, para dirimir questões decorrentes da execução, interpretação ou cumprimento deste contrato.</w:t>
      </w:r>
    </w:p>
    <w:p w:rsidR="005355B6" w:rsidRPr="005355B6" w:rsidRDefault="005355B6" w:rsidP="005355B6">
      <w:pPr>
        <w:pStyle w:val="NormalWeb"/>
        <w:jc w:val="both"/>
        <w:rPr>
          <w:rFonts w:ascii="Arial" w:hAnsi="Arial" w:cs="Arial"/>
        </w:rPr>
      </w:pPr>
      <w:r w:rsidRPr="005355B6">
        <w:rPr>
          <w:rFonts w:ascii="Arial" w:hAnsi="Arial" w:cs="Arial"/>
        </w:rPr>
        <w:t>E, por estarem assim justas e contratadas, as partes firmam o presente instrumento, na forma admitida pela legislação aplicável, para que produza seus efeitos legais.</w:t>
      </w:r>
    </w:p>
    <w:p w:rsidR="005355B6" w:rsidRPr="005355B6" w:rsidRDefault="005355B6" w:rsidP="005355B6">
      <w:pPr>
        <w:pStyle w:val="NormalWeb"/>
        <w:jc w:val="both"/>
        <w:rPr>
          <w:rFonts w:ascii="Arial" w:hAnsi="Arial" w:cs="Arial"/>
        </w:rPr>
      </w:pPr>
      <w:r w:rsidRPr="005355B6">
        <w:rPr>
          <w:rFonts w:ascii="Arial" w:hAnsi="Arial" w:cs="Arial"/>
        </w:rPr>
        <w:t xml:space="preserve">Curitiba/PR, </w:t>
      </w:r>
      <w:r>
        <w:rPr>
          <w:rFonts w:ascii="Arial" w:hAnsi="Arial" w:cs="Arial"/>
        </w:rPr>
        <w:t>__</w:t>
      </w:r>
      <w:r w:rsidRPr="005355B6">
        <w:rPr>
          <w:rFonts w:ascii="Arial" w:hAnsi="Arial" w:cs="Arial"/>
        </w:rPr>
        <w:t xml:space="preserve"> de </w:t>
      </w:r>
      <w:r>
        <w:rPr>
          <w:rFonts w:ascii="Arial" w:hAnsi="Arial" w:cs="Arial"/>
        </w:rPr>
        <w:t xml:space="preserve">_______ </w:t>
      </w:r>
      <w:r w:rsidRPr="005355B6">
        <w:rPr>
          <w:rFonts w:ascii="Arial" w:hAnsi="Arial" w:cs="Arial"/>
        </w:rPr>
        <w:t xml:space="preserve">de </w:t>
      </w:r>
      <w:r>
        <w:rPr>
          <w:rFonts w:ascii="Arial" w:hAnsi="Arial" w:cs="Arial"/>
        </w:rPr>
        <w:t>___</w:t>
      </w:r>
      <w:r w:rsidRPr="005355B6">
        <w:rPr>
          <w:rFonts w:ascii="Arial" w:hAnsi="Arial" w:cs="Arial"/>
        </w:rPr>
        <w:t>.</w:t>
      </w:r>
    </w:p>
    <w:p w:rsidR="005355B6" w:rsidRDefault="005355B6" w:rsidP="005355B6">
      <w:pPr>
        <w:pStyle w:val="NormalWeb"/>
        <w:jc w:val="both"/>
        <w:rPr>
          <w:rFonts w:ascii="Arial" w:hAnsi="Arial" w:cs="Arial"/>
        </w:rPr>
      </w:pPr>
    </w:p>
    <w:p w:rsidR="005355B6" w:rsidRPr="005355B6" w:rsidRDefault="005355B6" w:rsidP="005355B6">
      <w:pPr>
        <w:pStyle w:val="NormalWeb"/>
        <w:jc w:val="both"/>
        <w:rPr>
          <w:rFonts w:ascii="Arial" w:hAnsi="Arial" w:cs="Arial"/>
        </w:rPr>
      </w:pPr>
    </w:p>
    <w:p w:rsidR="005355B6" w:rsidRPr="005355B6" w:rsidRDefault="005355B6" w:rsidP="005355B6">
      <w:pPr>
        <w:pStyle w:val="NormalWeb"/>
        <w:jc w:val="both"/>
        <w:rPr>
          <w:rFonts w:ascii="Arial" w:hAnsi="Arial" w:cs="Arial"/>
        </w:rPr>
      </w:pPr>
      <w:r w:rsidRPr="005355B6">
        <w:rPr>
          <w:rFonts w:ascii="Arial" w:hAnsi="Arial" w:cs="Arial"/>
          <w:b/>
          <w:bCs/>
        </w:rPr>
        <w:t>CONSELHO REGIONAL DE MEDICINA DO ESTADO DO PARANÁ – CRM-PR</w:t>
      </w:r>
      <w:r w:rsidRPr="005355B6">
        <w:rPr>
          <w:rFonts w:ascii="Arial" w:hAnsi="Arial" w:cs="Arial"/>
        </w:rPr>
        <w:br/>
        <w:t>CONTRATANTE</w:t>
      </w:r>
    </w:p>
    <w:p w:rsidR="005355B6" w:rsidRDefault="005355B6" w:rsidP="005355B6">
      <w:pPr>
        <w:pStyle w:val="NormalWeb"/>
        <w:jc w:val="both"/>
        <w:rPr>
          <w:rFonts w:ascii="Arial" w:hAnsi="Arial" w:cs="Arial"/>
          <w:b/>
          <w:bCs/>
        </w:rPr>
      </w:pPr>
      <w:r w:rsidRPr="005355B6">
        <w:rPr>
          <w:rFonts w:ascii="Arial" w:hAnsi="Arial" w:cs="Arial"/>
          <w:b/>
          <w:bCs/>
        </w:rPr>
        <w:t>RAZÃO SOCIAL DA CONTRATADA</w:t>
      </w:r>
    </w:p>
    <w:p w:rsidR="005355B6" w:rsidRPr="005355B6" w:rsidRDefault="005355B6" w:rsidP="005355B6">
      <w:pPr>
        <w:pStyle w:val="NormalWeb"/>
        <w:jc w:val="both"/>
        <w:rPr>
          <w:rFonts w:ascii="Arial" w:hAnsi="Arial" w:cs="Arial"/>
        </w:rPr>
      </w:pPr>
      <w:r w:rsidRPr="005355B6">
        <w:rPr>
          <w:rFonts w:ascii="Arial" w:hAnsi="Arial" w:cs="Arial"/>
        </w:rPr>
        <w:t>CONTRATADA</w:t>
      </w:r>
    </w:p>
    <w:p w:rsidR="005355B6" w:rsidRPr="005355B6" w:rsidRDefault="005355B6" w:rsidP="005355B6">
      <w:pPr>
        <w:pStyle w:val="NormalWeb"/>
        <w:jc w:val="both"/>
        <w:rPr>
          <w:rFonts w:ascii="Arial" w:hAnsi="Arial" w:cs="Arial"/>
        </w:rPr>
      </w:pPr>
      <w:r w:rsidRPr="005355B6">
        <w:rPr>
          <w:rFonts w:ascii="Arial" w:hAnsi="Arial" w:cs="Arial"/>
        </w:rPr>
        <w:t>Testemunhas:</w:t>
      </w:r>
    </w:p>
    <w:p w:rsidR="005355B6" w:rsidRPr="005355B6" w:rsidRDefault="00A17C6A" w:rsidP="005355B6">
      <w:pPr>
        <w:pStyle w:val="NormalWeb"/>
        <w:numPr>
          <w:ilvl w:val="0"/>
          <w:numId w:val="39"/>
        </w:numPr>
        <w:jc w:val="both"/>
        <w:rPr>
          <w:rFonts w:ascii="Arial" w:hAnsi="Arial" w:cs="Arial"/>
        </w:rPr>
      </w:pPr>
      <w:r w:rsidRPr="00A17C6A">
        <w:rPr>
          <w:rFonts w:ascii="Arial" w:hAnsi="Arial" w:cs="Arial"/>
        </w:rPr>
        <w:pict>
          <v:rect id="_x0000_i1025" style="width:0;height:1.5pt" o:hralign="center" o:hrstd="t" o:hr="t" fillcolor="#a0a0a0" stroked="f"/>
        </w:pict>
      </w:r>
    </w:p>
    <w:p w:rsidR="005355B6" w:rsidRPr="005355B6" w:rsidRDefault="005355B6" w:rsidP="005355B6">
      <w:pPr>
        <w:pStyle w:val="NormalWeb"/>
        <w:jc w:val="both"/>
        <w:rPr>
          <w:rFonts w:ascii="Arial" w:hAnsi="Arial" w:cs="Arial"/>
        </w:rPr>
      </w:pPr>
      <w:r w:rsidRPr="005355B6">
        <w:rPr>
          <w:rFonts w:ascii="Arial" w:hAnsi="Arial" w:cs="Arial"/>
        </w:rPr>
        <w:t>Nome:</w:t>
      </w:r>
      <w:r w:rsidRPr="005355B6">
        <w:rPr>
          <w:rFonts w:ascii="Arial" w:hAnsi="Arial" w:cs="Arial"/>
        </w:rPr>
        <w:br/>
        <w:t>CPF:</w:t>
      </w:r>
    </w:p>
    <w:p w:rsidR="005355B6" w:rsidRPr="005355B6" w:rsidRDefault="00A17C6A" w:rsidP="005355B6">
      <w:pPr>
        <w:pStyle w:val="NormalWeb"/>
        <w:numPr>
          <w:ilvl w:val="0"/>
          <w:numId w:val="40"/>
        </w:numPr>
        <w:jc w:val="both"/>
        <w:rPr>
          <w:rFonts w:ascii="Arial" w:hAnsi="Arial" w:cs="Arial"/>
        </w:rPr>
      </w:pPr>
      <w:r w:rsidRPr="00A17C6A">
        <w:rPr>
          <w:rFonts w:ascii="Arial" w:hAnsi="Arial" w:cs="Arial"/>
        </w:rPr>
        <w:pict>
          <v:rect id="_x0000_i1026" style="width:0;height:1.5pt" o:hralign="center" o:hrstd="t" o:hr="t" fillcolor="#a0a0a0" stroked="f"/>
        </w:pict>
      </w:r>
    </w:p>
    <w:p w:rsidR="005355B6" w:rsidRPr="00AF0AF6" w:rsidRDefault="005355B6" w:rsidP="00AF0AF6">
      <w:pPr>
        <w:pStyle w:val="NormalWeb"/>
        <w:jc w:val="both"/>
        <w:rPr>
          <w:rFonts w:ascii="Arial" w:hAnsi="Arial" w:cs="Arial"/>
        </w:rPr>
      </w:pPr>
      <w:r w:rsidRPr="005355B6">
        <w:rPr>
          <w:rFonts w:ascii="Arial" w:hAnsi="Arial" w:cs="Arial"/>
        </w:rPr>
        <w:t>Nome:</w:t>
      </w:r>
      <w:r w:rsidRPr="005355B6">
        <w:rPr>
          <w:rFonts w:ascii="Arial" w:hAnsi="Arial" w:cs="Arial"/>
        </w:rPr>
        <w:br/>
        <w:t>CPF:</w:t>
      </w:r>
    </w:p>
    <w:p w:rsidR="00AF0AF6" w:rsidRPr="00AF0AF6" w:rsidRDefault="00AF0AF6" w:rsidP="00AF0AF6">
      <w:pPr>
        <w:pStyle w:val="NormalWeb"/>
        <w:jc w:val="both"/>
        <w:rPr>
          <w:rFonts w:ascii="Arial" w:hAnsi="Arial" w:cs="Arial"/>
        </w:rPr>
      </w:pPr>
    </w:p>
    <w:p w:rsidR="00AF0AF6" w:rsidRPr="00AF0AF6" w:rsidRDefault="00AF0AF6" w:rsidP="00AF0AF6">
      <w:pPr>
        <w:pStyle w:val="NormalWeb"/>
        <w:jc w:val="both"/>
        <w:rPr>
          <w:rFonts w:ascii="Arial" w:hAnsi="Arial" w:cs="Arial"/>
          <w:sz w:val="22"/>
          <w:szCs w:val="22"/>
        </w:rPr>
      </w:pPr>
    </w:p>
    <w:p w:rsidR="00672E3C" w:rsidRPr="002D308E" w:rsidRDefault="00672E3C" w:rsidP="002D308E">
      <w:pPr>
        <w:pStyle w:val="NormalWeb"/>
        <w:spacing w:line="276" w:lineRule="auto"/>
        <w:jc w:val="both"/>
        <w:rPr>
          <w:rFonts w:ascii="Arial" w:hAnsi="Arial" w:cs="Arial"/>
          <w:sz w:val="22"/>
          <w:szCs w:val="22"/>
        </w:rPr>
      </w:pPr>
    </w:p>
    <w:p w:rsidR="002E7163" w:rsidRPr="002D308E" w:rsidRDefault="002E7163" w:rsidP="00385DD4">
      <w:pPr>
        <w:pStyle w:val="isselectedend"/>
        <w:spacing w:line="276" w:lineRule="auto"/>
        <w:jc w:val="both"/>
        <w:rPr>
          <w:rFonts w:ascii="Arial" w:hAnsi="Arial" w:cs="Arial"/>
          <w:sz w:val="22"/>
          <w:szCs w:val="22"/>
          <w:lang w:eastAsia="pt-BR"/>
        </w:rPr>
      </w:pPr>
    </w:p>
    <w:sectPr w:rsidR="002E7163" w:rsidRPr="002D308E" w:rsidSect="00F02904">
      <w:headerReference w:type="default" r:id="rId7"/>
      <w:pgSz w:w="11906" w:h="16838"/>
      <w:pgMar w:top="212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15E" w:rsidRDefault="00EC415E" w:rsidP="00F02904">
      <w:r>
        <w:separator/>
      </w:r>
    </w:p>
  </w:endnote>
  <w:endnote w:type="continuationSeparator" w:id="0">
    <w:p w:rsidR="00EC415E" w:rsidRDefault="00EC415E" w:rsidP="00F029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swiss"/>
    <w:notTrueType/>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15E" w:rsidRDefault="00EC415E" w:rsidP="00F02904">
      <w:r>
        <w:separator/>
      </w:r>
    </w:p>
  </w:footnote>
  <w:footnote w:type="continuationSeparator" w:id="0">
    <w:p w:rsidR="00EC415E" w:rsidRDefault="00EC415E" w:rsidP="00F029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904" w:rsidRDefault="00F02904">
    <w:pPr>
      <w:pStyle w:val="Cabealho"/>
    </w:pPr>
    <w:r w:rsidRPr="00F02904">
      <w:rPr>
        <w:noProof/>
        <w:lang w:val="pt-BR" w:eastAsia="pt-BR"/>
      </w:rPr>
      <w:drawing>
        <wp:inline distT="0" distB="0" distL="0" distR="0">
          <wp:extent cx="5400040" cy="653879"/>
          <wp:effectExtent l="19050" t="0" r="0" b="0"/>
          <wp:docPr id="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ÇALHO.jp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400040" cy="65387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4F4D"/>
    <w:multiLevelType w:val="hybridMultilevel"/>
    <w:tmpl w:val="EB94485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8FC4C51"/>
    <w:multiLevelType w:val="hybridMultilevel"/>
    <w:tmpl w:val="0756DFF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9FB2253"/>
    <w:multiLevelType w:val="hybridMultilevel"/>
    <w:tmpl w:val="61A46C0C"/>
    <w:lvl w:ilvl="0" w:tplc="82B4B926">
      <w:start w:val="1"/>
      <w:numFmt w:val="decimal"/>
      <w:lvlText w:val="%1."/>
      <w:lvlJc w:val="left"/>
      <w:pPr>
        <w:ind w:left="360" w:hanging="360"/>
      </w:pPr>
      <w:rPr>
        <w:rFonts w:hint="default"/>
        <w:lang w:val="pt-P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nsid w:val="0AFE509E"/>
    <w:multiLevelType w:val="hybridMultilevel"/>
    <w:tmpl w:val="F8BE1C1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B364023"/>
    <w:multiLevelType w:val="hybridMultilevel"/>
    <w:tmpl w:val="57ACCD4A"/>
    <w:lvl w:ilvl="0" w:tplc="FFFFFFFF">
      <w:start w:val="1"/>
      <w:numFmt w:val="upperRoman"/>
      <w:lvlText w:val="%1."/>
      <w:lvlJc w:val="righ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C9E4D27"/>
    <w:multiLevelType w:val="hybridMultilevel"/>
    <w:tmpl w:val="3BA6B61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16345C"/>
    <w:multiLevelType w:val="hybridMultilevel"/>
    <w:tmpl w:val="B63245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0DAC3487"/>
    <w:multiLevelType w:val="hybridMultilevel"/>
    <w:tmpl w:val="3A703D6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698728A"/>
    <w:multiLevelType w:val="hybridMultilevel"/>
    <w:tmpl w:val="57ACCD4A"/>
    <w:lvl w:ilvl="0" w:tplc="04160013">
      <w:start w:val="1"/>
      <w:numFmt w:val="upperRoman"/>
      <w:lvlText w:val="%1."/>
      <w:lvlJc w:val="right"/>
      <w:pPr>
        <w:ind w:left="720" w:hanging="360"/>
      </w:pPr>
    </w:lvl>
    <w:lvl w:ilvl="1" w:tplc="DC624E5A">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A531118"/>
    <w:multiLevelType w:val="hybridMultilevel"/>
    <w:tmpl w:val="06F890B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B59553A"/>
    <w:multiLevelType w:val="hybridMultilevel"/>
    <w:tmpl w:val="A0C08E3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CBE56FC"/>
    <w:multiLevelType w:val="hybridMultilevel"/>
    <w:tmpl w:val="C022758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42F523E"/>
    <w:multiLevelType w:val="hybridMultilevel"/>
    <w:tmpl w:val="AC20D10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47731FB"/>
    <w:multiLevelType w:val="hybridMultilevel"/>
    <w:tmpl w:val="2CA0600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2348FA"/>
    <w:multiLevelType w:val="hybridMultilevel"/>
    <w:tmpl w:val="9F9E163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A3B42C4"/>
    <w:multiLevelType w:val="hybridMultilevel"/>
    <w:tmpl w:val="1F6E12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BD07E8E"/>
    <w:multiLevelType w:val="hybridMultilevel"/>
    <w:tmpl w:val="B73AD27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BE34D45"/>
    <w:multiLevelType w:val="hybridMultilevel"/>
    <w:tmpl w:val="16B0A3A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0AC6575"/>
    <w:multiLevelType w:val="hybridMultilevel"/>
    <w:tmpl w:val="880A4D4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2FB03AA"/>
    <w:multiLevelType w:val="hybridMultilevel"/>
    <w:tmpl w:val="5DE69F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4F6082C"/>
    <w:multiLevelType w:val="hybridMultilevel"/>
    <w:tmpl w:val="53AA29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51F1212"/>
    <w:multiLevelType w:val="hybridMultilevel"/>
    <w:tmpl w:val="CEC01F2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5786E98"/>
    <w:multiLevelType w:val="hybridMultilevel"/>
    <w:tmpl w:val="FE66473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99E16AC"/>
    <w:multiLevelType w:val="hybridMultilevel"/>
    <w:tmpl w:val="D4AC43B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3E0753D5"/>
    <w:multiLevelType w:val="multilevel"/>
    <w:tmpl w:val="9A3ED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E9C2083"/>
    <w:multiLevelType w:val="hybridMultilevel"/>
    <w:tmpl w:val="8850FB32"/>
    <w:lvl w:ilvl="0" w:tplc="0416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41005F32"/>
    <w:multiLevelType w:val="hybridMultilevel"/>
    <w:tmpl w:val="9FB0D3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85C28D0"/>
    <w:multiLevelType w:val="hybridMultilevel"/>
    <w:tmpl w:val="B642A7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5893BBB"/>
    <w:multiLevelType w:val="hybridMultilevel"/>
    <w:tmpl w:val="738069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57A924DF"/>
    <w:multiLevelType w:val="hybridMultilevel"/>
    <w:tmpl w:val="8312AF7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97D638D"/>
    <w:multiLevelType w:val="hybridMultilevel"/>
    <w:tmpl w:val="E696AAC2"/>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5FF74365"/>
    <w:multiLevelType w:val="hybridMultilevel"/>
    <w:tmpl w:val="5F42C0A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E4174C8"/>
    <w:multiLevelType w:val="hybridMultilevel"/>
    <w:tmpl w:val="DC6CA972"/>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FF679BC"/>
    <w:multiLevelType w:val="multilevel"/>
    <w:tmpl w:val="D4F2EA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47A39A7"/>
    <w:multiLevelType w:val="hybridMultilevel"/>
    <w:tmpl w:val="FC2856A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4A53013"/>
    <w:multiLevelType w:val="hybridMultilevel"/>
    <w:tmpl w:val="E7B2550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8924E20"/>
    <w:multiLevelType w:val="hybridMultilevel"/>
    <w:tmpl w:val="13E8EEC0"/>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7A35156E"/>
    <w:multiLevelType w:val="hybridMultilevel"/>
    <w:tmpl w:val="C83C5928"/>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A9C0C88"/>
    <w:multiLevelType w:val="hybridMultilevel"/>
    <w:tmpl w:val="F6C800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E763EEA"/>
    <w:multiLevelType w:val="hybridMultilevel"/>
    <w:tmpl w:val="C022758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5"/>
  </w:num>
  <w:num w:numId="3">
    <w:abstractNumId w:val="22"/>
  </w:num>
  <w:num w:numId="4">
    <w:abstractNumId w:val="29"/>
  </w:num>
  <w:num w:numId="5">
    <w:abstractNumId w:val="8"/>
  </w:num>
  <w:num w:numId="6">
    <w:abstractNumId w:val="37"/>
  </w:num>
  <w:num w:numId="7">
    <w:abstractNumId w:val="32"/>
  </w:num>
  <w:num w:numId="8">
    <w:abstractNumId w:val="35"/>
  </w:num>
  <w:num w:numId="9">
    <w:abstractNumId w:val="4"/>
  </w:num>
  <w:num w:numId="10">
    <w:abstractNumId w:val="17"/>
  </w:num>
  <w:num w:numId="11">
    <w:abstractNumId w:val="13"/>
  </w:num>
  <w:num w:numId="12">
    <w:abstractNumId w:val="27"/>
  </w:num>
  <w:num w:numId="13">
    <w:abstractNumId w:val="26"/>
  </w:num>
  <w:num w:numId="14">
    <w:abstractNumId w:val="9"/>
  </w:num>
  <w:num w:numId="15">
    <w:abstractNumId w:val="3"/>
  </w:num>
  <w:num w:numId="16">
    <w:abstractNumId w:val="31"/>
  </w:num>
  <w:num w:numId="17">
    <w:abstractNumId w:val="7"/>
  </w:num>
  <w:num w:numId="18">
    <w:abstractNumId w:val="10"/>
  </w:num>
  <w:num w:numId="19">
    <w:abstractNumId w:val="36"/>
  </w:num>
  <w:num w:numId="20">
    <w:abstractNumId w:val="14"/>
  </w:num>
  <w:num w:numId="21">
    <w:abstractNumId w:val="6"/>
  </w:num>
  <w:num w:numId="22">
    <w:abstractNumId w:val="25"/>
  </w:num>
  <w:num w:numId="23">
    <w:abstractNumId w:val="34"/>
  </w:num>
  <w:num w:numId="24">
    <w:abstractNumId w:val="21"/>
  </w:num>
  <w:num w:numId="25">
    <w:abstractNumId w:val="0"/>
  </w:num>
  <w:num w:numId="26">
    <w:abstractNumId w:val="16"/>
  </w:num>
  <w:num w:numId="27">
    <w:abstractNumId w:val="28"/>
  </w:num>
  <w:num w:numId="28">
    <w:abstractNumId w:val="18"/>
  </w:num>
  <w:num w:numId="29">
    <w:abstractNumId w:val="19"/>
  </w:num>
  <w:num w:numId="30">
    <w:abstractNumId w:val="39"/>
  </w:num>
  <w:num w:numId="31">
    <w:abstractNumId w:val="11"/>
  </w:num>
  <w:num w:numId="32">
    <w:abstractNumId w:val="15"/>
  </w:num>
  <w:num w:numId="33">
    <w:abstractNumId w:val="38"/>
  </w:num>
  <w:num w:numId="34">
    <w:abstractNumId w:val="30"/>
  </w:num>
  <w:num w:numId="35">
    <w:abstractNumId w:val="23"/>
  </w:num>
  <w:num w:numId="36">
    <w:abstractNumId w:val="20"/>
  </w:num>
  <w:num w:numId="37">
    <w:abstractNumId w:val="1"/>
  </w:num>
  <w:num w:numId="38">
    <w:abstractNumId w:val="12"/>
  </w:num>
  <w:num w:numId="39">
    <w:abstractNumId w:val="24"/>
  </w:num>
  <w:num w:numId="4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CE01A5"/>
    <w:rsid w:val="000C015A"/>
    <w:rsid w:val="000C1E77"/>
    <w:rsid w:val="000D35A2"/>
    <w:rsid w:val="0011597B"/>
    <w:rsid w:val="001A5FD9"/>
    <w:rsid w:val="001D0E66"/>
    <w:rsid w:val="00232684"/>
    <w:rsid w:val="002910F9"/>
    <w:rsid w:val="002D308E"/>
    <w:rsid w:val="002E7163"/>
    <w:rsid w:val="00385DD4"/>
    <w:rsid w:val="003E3B5F"/>
    <w:rsid w:val="0049151D"/>
    <w:rsid w:val="005046E5"/>
    <w:rsid w:val="005355B6"/>
    <w:rsid w:val="00672E3C"/>
    <w:rsid w:val="008341B9"/>
    <w:rsid w:val="00843F91"/>
    <w:rsid w:val="00871F48"/>
    <w:rsid w:val="008F7A3F"/>
    <w:rsid w:val="009A02A9"/>
    <w:rsid w:val="009E674D"/>
    <w:rsid w:val="00A17C6A"/>
    <w:rsid w:val="00A9325A"/>
    <w:rsid w:val="00AF0AF6"/>
    <w:rsid w:val="00B1648D"/>
    <w:rsid w:val="00CE01A5"/>
    <w:rsid w:val="00D6139B"/>
    <w:rsid w:val="00DC030B"/>
    <w:rsid w:val="00E77743"/>
    <w:rsid w:val="00EB6AEC"/>
    <w:rsid w:val="00EC415E"/>
    <w:rsid w:val="00F02904"/>
    <w:rsid w:val="00FB51C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pt-BR" w:eastAsia="ja-JP"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2A9"/>
    <w:pPr>
      <w:widowControl w:val="0"/>
      <w:autoSpaceDE w:val="0"/>
      <w:autoSpaceDN w:val="0"/>
      <w:spacing w:after="0" w:line="240" w:lineRule="auto"/>
    </w:pPr>
    <w:rPr>
      <w:rFonts w:ascii="Times New Roman" w:eastAsia="Times New Roman" w:hAnsi="Times New Roman" w:cs="Times New Roman"/>
      <w:kern w:val="0"/>
      <w:sz w:val="22"/>
      <w:szCs w:val="22"/>
      <w:lang w:val="pt-PT" w:eastAsia="en-US"/>
    </w:rPr>
  </w:style>
  <w:style w:type="paragraph" w:styleId="Ttulo1">
    <w:name w:val="heading 1"/>
    <w:basedOn w:val="Normal"/>
    <w:next w:val="Normal"/>
    <w:link w:val="Ttulo1Char"/>
    <w:uiPriority w:val="9"/>
    <w:qFormat/>
    <w:rsid w:val="00CE01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CE01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CE01A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E01A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CE01A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CE01A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E01A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E01A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E01A5"/>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E01A5"/>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CE01A5"/>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CE01A5"/>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CE01A5"/>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CE01A5"/>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CE01A5"/>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CE01A5"/>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CE01A5"/>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CE01A5"/>
    <w:rPr>
      <w:rFonts w:eastAsiaTheme="majorEastAsia" w:cstheme="majorBidi"/>
      <w:color w:val="272727" w:themeColor="text1" w:themeTint="D8"/>
    </w:rPr>
  </w:style>
  <w:style w:type="paragraph" w:styleId="Ttulo">
    <w:name w:val="Title"/>
    <w:basedOn w:val="Normal"/>
    <w:next w:val="Normal"/>
    <w:link w:val="TtuloChar"/>
    <w:uiPriority w:val="10"/>
    <w:qFormat/>
    <w:rsid w:val="00CE01A5"/>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CE01A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E01A5"/>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E01A5"/>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CE01A5"/>
    <w:pPr>
      <w:spacing w:before="160"/>
      <w:jc w:val="center"/>
    </w:pPr>
    <w:rPr>
      <w:i/>
      <w:iCs/>
      <w:color w:val="404040" w:themeColor="text1" w:themeTint="BF"/>
    </w:rPr>
  </w:style>
  <w:style w:type="character" w:customStyle="1" w:styleId="CitaoChar">
    <w:name w:val="Citação Char"/>
    <w:basedOn w:val="Fontepargpadro"/>
    <w:link w:val="Citao"/>
    <w:uiPriority w:val="29"/>
    <w:rsid w:val="00CE01A5"/>
    <w:rPr>
      <w:i/>
      <w:iCs/>
      <w:color w:val="404040" w:themeColor="text1" w:themeTint="BF"/>
    </w:rPr>
  </w:style>
  <w:style w:type="paragraph" w:styleId="PargrafodaLista">
    <w:name w:val="List Paragraph"/>
    <w:basedOn w:val="Normal"/>
    <w:uiPriority w:val="34"/>
    <w:qFormat/>
    <w:rsid w:val="00CE01A5"/>
    <w:pPr>
      <w:ind w:left="720"/>
      <w:contextualSpacing/>
    </w:pPr>
  </w:style>
  <w:style w:type="character" w:styleId="nfaseIntensa">
    <w:name w:val="Intense Emphasis"/>
    <w:basedOn w:val="Fontepargpadro"/>
    <w:uiPriority w:val="21"/>
    <w:qFormat/>
    <w:rsid w:val="00CE01A5"/>
    <w:rPr>
      <w:i/>
      <w:iCs/>
      <w:color w:val="0F4761" w:themeColor="accent1" w:themeShade="BF"/>
    </w:rPr>
  </w:style>
  <w:style w:type="paragraph" w:styleId="CitaoIntensa">
    <w:name w:val="Intense Quote"/>
    <w:basedOn w:val="Normal"/>
    <w:next w:val="Normal"/>
    <w:link w:val="CitaoIntensaChar"/>
    <w:uiPriority w:val="30"/>
    <w:qFormat/>
    <w:rsid w:val="00CE01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CE01A5"/>
    <w:rPr>
      <w:i/>
      <w:iCs/>
      <w:color w:val="0F4761" w:themeColor="accent1" w:themeShade="BF"/>
    </w:rPr>
  </w:style>
  <w:style w:type="character" w:styleId="RefernciaIntensa">
    <w:name w:val="Intense Reference"/>
    <w:basedOn w:val="Fontepargpadro"/>
    <w:uiPriority w:val="32"/>
    <w:qFormat/>
    <w:rsid w:val="00CE01A5"/>
    <w:rPr>
      <w:b/>
      <w:bCs/>
      <w:smallCaps/>
      <w:color w:val="0F4761" w:themeColor="accent1" w:themeShade="BF"/>
      <w:spacing w:val="5"/>
    </w:rPr>
  </w:style>
  <w:style w:type="table" w:customStyle="1" w:styleId="TableNormal">
    <w:name w:val="Table Normal"/>
    <w:uiPriority w:val="2"/>
    <w:semiHidden/>
    <w:unhideWhenUsed/>
    <w:qFormat/>
    <w:rsid w:val="009A02A9"/>
    <w:pPr>
      <w:widowControl w:val="0"/>
      <w:autoSpaceDE w:val="0"/>
      <w:autoSpaceDN w:val="0"/>
      <w:spacing w:after="0" w:line="240" w:lineRule="auto"/>
    </w:pPr>
    <w:rPr>
      <w:rFonts w:eastAsiaTheme="minorHAnsi"/>
      <w:kern w:val="0"/>
      <w:sz w:val="22"/>
      <w:szCs w:val="22"/>
      <w:lang w:val="en-US" w:eastAsia="en-US"/>
    </w:rPr>
    <w:tblPr>
      <w:tblInd w:w="0" w:type="dxa"/>
      <w:tblCellMar>
        <w:top w:w="0" w:type="dxa"/>
        <w:left w:w="0" w:type="dxa"/>
        <w:bottom w:w="0" w:type="dxa"/>
        <w:right w:w="0" w:type="dxa"/>
      </w:tblCellMar>
    </w:tblPr>
  </w:style>
  <w:style w:type="paragraph" w:styleId="NormalWeb">
    <w:name w:val="Normal (Web)"/>
    <w:basedOn w:val="Normal"/>
    <w:uiPriority w:val="99"/>
    <w:unhideWhenUsed/>
    <w:rsid w:val="009A02A9"/>
    <w:pPr>
      <w:widowControl/>
      <w:autoSpaceDE/>
      <w:autoSpaceDN/>
      <w:spacing w:before="100" w:beforeAutospacing="1" w:after="100" w:afterAutospacing="1"/>
    </w:pPr>
    <w:rPr>
      <w:sz w:val="24"/>
      <w:szCs w:val="24"/>
      <w:lang w:val="pt-BR" w:eastAsia="ja-JP"/>
    </w:rPr>
  </w:style>
  <w:style w:type="character" w:styleId="Forte">
    <w:name w:val="Strong"/>
    <w:basedOn w:val="Fontepargpadro"/>
    <w:uiPriority w:val="22"/>
    <w:qFormat/>
    <w:rsid w:val="009A02A9"/>
    <w:rPr>
      <w:b/>
      <w:bCs/>
    </w:rPr>
  </w:style>
  <w:style w:type="paragraph" w:customStyle="1" w:styleId="isselectedend">
    <w:name w:val="isselectedend"/>
    <w:basedOn w:val="Normal"/>
    <w:rsid w:val="002910F9"/>
    <w:pPr>
      <w:widowControl/>
      <w:autoSpaceDE/>
      <w:autoSpaceDN/>
      <w:spacing w:before="100" w:beforeAutospacing="1" w:after="100" w:afterAutospacing="1"/>
    </w:pPr>
    <w:rPr>
      <w:sz w:val="24"/>
      <w:szCs w:val="24"/>
      <w:lang w:val="pt-BR" w:eastAsia="ja-JP"/>
    </w:rPr>
  </w:style>
  <w:style w:type="paragraph" w:styleId="Cabealho">
    <w:name w:val="header"/>
    <w:basedOn w:val="Normal"/>
    <w:link w:val="CabealhoChar"/>
    <w:uiPriority w:val="99"/>
    <w:semiHidden/>
    <w:unhideWhenUsed/>
    <w:rsid w:val="00F02904"/>
    <w:pPr>
      <w:tabs>
        <w:tab w:val="center" w:pos="4252"/>
        <w:tab w:val="right" w:pos="8504"/>
      </w:tabs>
    </w:pPr>
  </w:style>
  <w:style w:type="character" w:customStyle="1" w:styleId="CabealhoChar">
    <w:name w:val="Cabeçalho Char"/>
    <w:basedOn w:val="Fontepargpadro"/>
    <w:link w:val="Cabealho"/>
    <w:uiPriority w:val="99"/>
    <w:semiHidden/>
    <w:rsid w:val="00F02904"/>
    <w:rPr>
      <w:rFonts w:ascii="Times New Roman" w:eastAsia="Times New Roman" w:hAnsi="Times New Roman" w:cs="Times New Roman"/>
      <w:kern w:val="0"/>
      <w:sz w:val="22"/>
      <w:szCs w:val="22"/>
      <w:lang w:val="pt-PT" w:eastAsia="en-US"/>
    </w:rPr>
  </w:style>
  <w:style w:type="paragraph" w:styleId="Rodap">
    <w:name w:val="footer"/>
    <w:basedOn w:val="Normal"/>
    <w:link w:val="RodapChar"/>
    <w:uiPriority w:val="99"/>
    <w:semiHidden/>
    <w:unhideWhenUsed/>
    <w:rsid w:val="00F02904"/>
    <w:pPr>
      <w:tabs>
        <w:tab w:val="center" w:pos="4252"/>
        <w:tab w:val="right" w:pos="8504"/>
      </w:tabs>
    </w:pPr>
  </w:style>
  <w:style w:type="character" w:customStyle="1" w:styleId="RodapChar">
    <w:name w:val="Rodapé Char"/>
    <w:basedOn w:val="Fontepargpadro"/>
    <w:link w:val="Rodap"/>
    <w:uiPriority w:val="99"/>
    <w:semiHidden/>
    <w:rsid w:val="00F02904"/>
    <w:rPr>
      <w:rFonts w:ascii="Times New Roman" w:eastAsia="Times New Roman" w:hAnsi="Times New Roman" w:cs="Times New Roman"/>
      <w:kern w:val="0"/>
      <w:sz w:val="22"/>
      <w:szCs w:val="22"/>
      <w:lang w:val="pt-PT" w:eastAsia="en-US"/>
    </w:rPr>
  </w:style>
  <w:style w:type="paragraph" w:styleId="Textodebalo">
    <w:name w:val="Balloon Text"/>
    <w:basedOn w:val="Normal"/>
    <w:link w:val="TextodebaloChar"/>
    <w:uiPriority w:val="99"/>
    <w:semiHidden/>
    <w:unhideWhenUsed/>
    <w:rsid w:val="00F02904"/>
    <w:rPr>
      <w:rFonts w:ascii="Tahoma" w:hAnsi="Tahoma" w:cs="Tahoma"/>
      <w:sz w:val="16"/>
      <w:szCs w:val="16"/>
    </w:rPr>
  </w:style>
  <w:style w:type="character" w:customStyle="1" w:styleId="TextodebaloChar">
    <w:name w:val="Texto de balão Char"/>
    <w:basedOn w:val="Fontepargpadro"/>
    <w:link w:val="Textodebalo"/>
    <w:uiPriority w:val="99"/>
    <w:semiHidden/>
    <w:rsid w:val="00F02904"/>
    <w:rPr>
      <w:rFonts w:ascii="Tahoma" w:eastAsia="Times New Roman" w:hAnsi="Tahoma" w:cs="Tahoma"/>
      <w:kern w:val="0"/>
      <w:sz w:val="16"/>
      <w:szCs w:val="16"/>
      <w:lang w:val="pt-PT"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119</TotalTime>
  <Pages>30</Pages>
  <Words>10763</Words>
  <Characters>58123</Characters>
  <Application>Microsoft Office Word</Application>
  <DocSecurity>0</DocSecurity>
  <Lines>484</Lines>
  <Paragraphs>137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Müller Cândido</dc:creator>
  <cp:keywords/>
  <dc:description/>
  <cp:lastModifiedBy>jacinta.guimaraes</cp:lastModifiedBy>
  <cp:revision>34</cp:revision>
  <dcterms:created xsi:type="dcterms:W3CDTF">2026-05-30T18:42:00Z</dcterms:created>
  <dcterms:modified xsi:type="dcterms:W3CDTF">2026-06-08T11:32:00Z</dcterms:modified>
</cp:coreProperties>
</file>